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20" w:rsidRPr="00685084" w:rsidRDefault="008B4020" w:rsidP="008B4020">
      <w:pPr>
        <w:jc w:val="both"/>
        <w:rPr>
          <w:bCs/>
          <w:spacing w:val="-3"/>
        </w:rPr>
      </w:pPr>
      <w:r w:rsidRPr="00685084">
        <w:t xml:space="preserve">CONTRATO INDIVIDUAL DE TRABAJO </w:t>
      </w:r>
      <w:r w:rsidRPr="00685084">
        <w:rPr>
          <w:b/>
        </w:rPr>
        <w:t xml:space="preserve">POR TIEMPO </w:t>
      </w:r>
      <w:r w:rsidR="00C749CE">
        <w:rPr>
          <w:b/>
        </w:rPr>
        <w:t>IN</w:t>
      </w:r>
      <w:r w:rsidRPr="00685084">
        <w:rPr>
          <w:b/>
          <w:bCs/>
        </w:rPr>
        <w:t>DETERMINADO</w:t>
      </w:r>
      <w:r w:rsidR="00351B3A" w:rsidRPr="00685084">
        <w:t xml:space="preserve"> </w:t>
      </w:r>
      <w:r w:rsidR="00351B3A" w:rsidRPr="00685084">
        <w:rPr>
          <w:b/>
        </w:rPr>
        <w:t xml:space="preserve">PARA </w:t>
      </w:r>
      <w:r w:rsidR="005A4EEF">
        <w:rPr>
          <w:b/>
        </w:rPr>
        <w:t>-----------------------------------------</w:t>
      </w:r>
      <w:bookmarkStart w:id="0" w:name="_GoBack"/>
      <w:bookmarkEnd w:id="0"/>
      <w:r w:rsidR="005B51B0" w:rsidRPr="00685084">
        <w:rPr>
          <w:b/>
        </w:rPr>
        <w:t xml:space="preserve"> </w:t>
      </w:r>
      <w:r w:rsidRPr="00685084">
        <w:t xml:space="preserve">QUE CELEBRAN, POR UNA PARTE EL </w:t>
      </w:r>
      <w:r w:rsidRPr="00685084">
        <w:rPr>
          <w:spacing w:val="-3"/>
        </w:rPr>
        <w:t>"</w:t>
      </w:r>
      <w:r w:rsidRPr="00685084">
        <w:t>CENTRO DE INVESTIGACIÓN CIENTÍFICA DE YUCATÁN, A.C.</w:t>
      </w:r>
      <w:r w:rsidRPr="00685084">
        <w:rPr>
          <w:spacing w:val="-3"/>
        </w:rPr>
        <w:t xml:space="preserve">”, </w:t>
      </w:r>
      <w:r w:rsidRPr="00685084">
        <w:rPr>
          <w:bCs/>
          <w:spacing w:val="-3"/>
        </w:rPr>
        <w:t xml:space="preserve">EN LO SUCESIVO </w:t>
      </w:r>
      <w:r w:rsidRPr="00685084">
        <w:rPr>
          <w:spacing w:val="-3"/>
        </w:rPr>
        <w:t>“CICY”, R</w:t>
      </w:r>
      <w:r w:rsidRPr="00685084">
        <w:rPr>
          <w:bCs/>
          <w:spacing w:val="-3"/>
        </w:rPr>
        <w:t xml:space="preserve">EPRESENTADO EN ESTE ACTO </w:t>
      </w:r>
      <w:r w:rsidRPr="00685084">
        <w:rPr>
          <w:bCs/>
          <w:smallCaps/>
          <w:lang w:val="es-MX"/>
        </w:rPr>
        <w:t>POR SU DIRECTOR</w:t>
      </w:r>
      <w:r w:rsidR="003B3C1B" w:rsidRPr="00685084">
        <w:rPr>
          <w:bCs/>
          <w:smallCaps/>
          <w:lang w:val="es-MX"/>
        </w:rPr>
        <w:t>A</w:t>
      </w:r>
      <w:r w:rsidR="006F4B27" w:rsidRPr="00685084">
        <w:rPr>
          <w:bCs/>
          <w:smallCaps/>
          <w:lang w:val="es-MX"/>
        </w:rPr>
        <w:t xml:space="preserve"> DE ADMINISTRACIÓN, M.A.</w:t>
      </w:r>
      <w:r w:rsidR="00BF7A1D" w:rsidRPr="00685084">
        <w:rPr>
          <w:bCs/>
          <w:smallCaps/>
          <w:lang w:val="es-MX"/>
        </w:rPr>
        <w:t xml:space="preserve"> </w:t>
      </w:r>
      <w:r w:rsidR="003B3C1B" w:rsidRPr="00685084">
        <w:rPr>
          <w:bCs/>
          <w:smallCaps/>
          <w:lang w:val="es-MX"/>
        </w:rPr>
        <w:t>LESVIA DEL CARMEN CHALÉ NOVELO</w:t>
      </w:r>
      <w:r w:rsidRPr="00685084">
        <w:rPr>
          <w:spacing w:val="-3"/>
        </w:rPr>
        <w:t xml:space="preserve"> </w:t>
      </w:r>
      <w:r w:rsidRPr="00685084">
        <w:rPr>
          <w:bCs/>
          <w:spacing w:val="-3"/>
        </w:rPr>
        <w:t xml:space="preserve">Y, POR LA OTRA, </w:t>
      </w:r>
      <w:r w:rsidR="00836D86" w:rsidRPr="00685084">
        <w:rPr>
          <w:bCs/>
          <w:spacing w:val="-3"/>
        </w:rPr>
        <w:t>LA</w:t>
      </w:r>
      <w:r w:rsidRPr="00685084">
        <w:rPr>
          <w:bCs/>
          <w:spacing w:val="-3"/>
        </w:rPr>
        <w:t xml:space="preserve"> </w:t>
      </w:r>
      <w:r w:rsidR="00C749CE">
        <w:rPr>
          <w:b/>
          <w:bCs/>
          <w:spacing w:val="-3"/>
        </w:rPr>
        <w:t>-----------------------------------------------------------</w:t>
      </w:r>
      <w:r w:rsidRPr="00685084">
        <w:rPr>
          <w:spacing w:val="-3"/>
        </w:rPr>
        <w:t xml:space="preserve">, EN LO SUCESIVO, </w:t>
      </w:r>
      <w:r w:rsidR="00836D86" w:rsidRPr="00685084">
        <w:rPr>
          <w:spacing w:val="-3"/>
        </w:rPr>
        <w:t>LA TRABAJADORA</w:t>
      </w:r>
      <w:r w:rsidRPr="00685084">
        <w:rPr>
          <w:bCs/>
          <w:spacing w:val="-3"/>
        </w:rPr>
        <w:t xml:space="preserve">, </w:t>
      </w:r>
      <w:r w:rsidRPr="00685084">
        <w:rPr>
          <w:spacing w:val="-3"/>
        </w:rPr>
        <w:t>AL TENOR DE LAS SIGUIENTES:</w:t>
      </w:r>
    </w:p>
    <w:p w:rsidR="008B4020" w:rsidRPr="00685084" w:rsidRDefault="008B4020" w:rsidP="008B4020">
      <w:pPr>
        <w:pStyle w:val="Ttulo"/>
        <w:jc w:val="both"/>
        <w:rPr>
          <w:b w:val="0"/>
          <w:sz w:val="20"/>
          <w:lang w:val="es-ES"/>
        </w:rPr>
      </w:pPr>
    </w:p>
    <w:p w:rsidR="008B4020" w:rsidRPr="00685084" w:rsidRDefault="008B4020" w:rsidP="008B4020">
      <w:pPr>
        <w:pStyle w:val="Textoindependiente"/>
        <w:spacing w:line="240" w:lineRule="auto"/>
        <w:jc w:val="center"/>
        <w:rPr>
          <w:b/>
          <w:bCs/>
        </w:rPr>
      </w:pPr>
      <w:r w:rsidRPr="00685084">
        <w:rPr>
          <w:b/>
          <w:bCs/>
        </w:rPr>
        <w:t>DECLARACIONES</w:t>
      </w:r>
    </w:p>
    <w:p w:rsidR="008B4020" w:rsidRPr="00685084" w:rsidRDefault="008B4020" w:rsidP="008B4020">
      <w:pPr>
        <w:pStyle w:val="Textoindependiente"/>
        <w:spacing w:line="240" w:lineRule="auto"/>
        <w:jc w:val="center"/>
        <w:rPr>
          <w:bCs/>
        </w:rPr>
      </w:pPr>
    </w:p>
    <w:p w:rsidR="008B4020" w:rsidRPr="00685084" w:rsidRDefault="008B4020" w:rsidP="008B4020">
      <w:pPr>
        <w:pStyle w:val="Textoindependiente"/>
        <w:spacing w:line="240" w:lineRule="auto"/>
        <w:rPr>
          <w:b/>
        </w:rPr>
      </w:pPr>
      <w:r w:rsidRPr="00685084">
        <w:rPr>
          <w:b/>
          <w:bCs/>
        </w:rPr>
        <w:t xml:space="preserve">I. El “CICY” </w:t>
      </w:r>
      <w:r w:rsidRPr="00685084">
        <w:rPr>
          <w:b/>
        </w:rPr>
        <w:t>declara:</w:t>
      </w:r>
    </w:p>
    <w:p w:rsidR="008B4020" w:rsidRPr="00685084" w:rsidRDefault="008B4020" w:rsidP="008B4020">
      <w:pPr>
        <w:pStyle w:val="Textoindependiente"/>
        <w:spacing w:line="240" w:lineRule="auto"/>
        <w:ind w:left="284"/>
        <w:rPr>
          <w:b/>
          <w:bCs/>
        </w:rPr>
      </w:pPr>
    </w:p>
    <w:p w:rsidR="008B4020" w:rsidRPr="00685084" w:rsidRDefault="008B4020" w:rsidP="008B4020">
      <w:pPr>
        <w:widowControl w:val="0"/>
        <w:numPr>
          <w:ilvl w:val="0"/>
          <w:numId w:val="1"/>
        </w:numPr>
        <w:jc w:val="both"/>
        <w:rPr>
          <w:snapToGrid w:val="0"/>
        </w:rPr>
      </w:pPr>
      <w:r w:rsidRPr="00685084">
        <w:t xml:space="preserve">Que el </w:t>
      </w:r>
      <w:r w:rsidRPr="00685084">
        <w:rPr>
          <w:spacing w:val="-3"/>
        </w:rPr>
        <w:t>"</w:t>
      </w:r>
      <w:r w:rsidRPr="00685084">
        <w:t>Centro de Investigación Científica de Yucatán, A.C.</w:t>
      </w:r>
      <w:r w:rsidRPr="00685084">
        <w:rPr>
          <w:spacing w:val="-3"/>
        </w:rPr>
        <w:t xml:space="preserve">” identificado por su siglas como “CICY”, </w:t>
      </w:r>
      <w:r w:rsidR="00351B3A" w:rsidRPr="00685084">
        <w:rPr>
          <w:rFonts w:eastAsia="Batang"/>
        </w:rPr>
        <w:t>es una entidad paraestatal asimilada al régimen de las empresas de participación estatal mayoritaria a que se refiere la Ley Orgánica de la Administración Pública Federal y la Ley Federal de las Entidades Paraestatales, con personalidad jurídica y patrimonio propios, legalmente constituida en escritura pública No. 258, de fecha 16 de noviembre de 1979 otorgada ante la fe el Lic. Fernando A. Castilla Patrón, Notario Público No. 70 del estado de Yucatán e inscrita en el Registro Público de la Propiedad y Comercio del Estado a folio 329, tomo 43, libro 7°, el 26 de febrero de 1980</w:t>
      </w:r>
      <w:r w:rsidR="00F53DAA" w:rsidRPr="00685084">
        <w:rPr>
          <w:rFonts w:eastAsia="Batang"/>
        </w:rPr>
        <w:t>.</w:t>
      </w:r>
    </w:p>
    <w:p w:rsidR="00351B3A" w:rsidRPr="00685084" w:rsidRDefault="00351B3A" w:rsidP="00351B3A">
      <w:pPr>
        <w:widowControl w:val="0"/>
        <w:ind w:left="720"/>
        <w:jc w:val="both"/>
        <w:rPr>
          <w:snapToGrid w:val="0"/>
        </w:rPr>
      </w:pPr>
    </w:p>
    <w:p w:rsidR="008B4020" w:rsidRPr="00685084" w:rsidRDefault="008B4020" w:rsidP="008B4020">
      <w:pPr>
        <w:widowControl w:val="0"/>
        <w:numPr>
          <w:ilvl w:val="0"/>
          <w:numId w:val="1"/>
        </w:numPr>
        <w:jc w:val="both"/>
      </w:pPr>
      <w:r w:rsidRPr="00685084">
        <w:t>Que el “CICY” se encuentra reconocido por el Gobierno Federal como Centro Público de Investigación y su objeto es promover la prestación del servicio público del desarrollo científico y tecnológico de la península del Estado de Yucatán, vincular sus actividades de investigación con las áreas de la fisiología vegetal, genética vegetal, microbiología, biotecnología, bioquímica, así como orientar y realizar investigación básica y aplicada sobre recursos naturales renovables, biología y formular, ejecutar e impartir planes y programas de estudio de tipo superior a nivel licenciatura, maestría, doctorado y estancias postdoctorales.</w:t>
      </w:r>
    </w:p>
    <w:p w:rsidR="008B4020" w:rsidRPr="00685084" w:rsidRDefault="008B4020" w:rsidP="008B4020">
      <w:pPr>
        <w:widowControl w:val="0"/>
        <w:ind w:left="-76"/>
        <w:jc w:val="both"/>
        <w:rPr>
          <w:snapToGrid w:val="0"/>
        </w:rPr>
      </w:pPr>
    </w:p>
    <w:p w:rsidR="00351B3A" w:rsidRPr="00685084" w:rsidRDefault="00351B3A" w:rsidP="00351B3A">
      <w:pPr>
        <w:widowControl w:val="0"/>
        <w:numPr>
          <w:ilvl w:val="0"/>
          <w:numId w:val="1"/>
        </w:numPr>
        <w:jc w:val="both"/>
        <w:rPr>
          <w:lang w:val="es-MX"/>
        </w:rPr>
      </w:pPr>
      <w:r w:rsidRPr="00685084">
        <w:rPr>
          <w:snapToGrid w:val="0"/>
        </w:rPr>
        <w:t>Que la M.A. Lesvia del Carmen Chalé Novelo, Directora de Administración de “CICY” cuenta con las facultades legales y de representación para celebrar el presente contrato</w:t>
      </w:r>
      <w:r w:rsidR="003E1328" w:rsidRPr="00685084">
        <w:rPr>
          <w:snapToGrid w:val="0"/>
        </w:rPr>
        <w:t xml:space="preserve"> tal y como consta en </w:t>
      </w:r>
      <w:r w:rsidRPr="00685084">
        <w:rPr>
          <w:snapToGrid w:val="0"/>
        </w:rPr>
        <w:t xml:space="preserve">el Acta Número 110, Tomo LV,  Volumen “D”, folios 74, de fecha </w:t>
      </w:r>
      <w:r w:rsidRPr="00685084">
        <w:rPr>
          <w:b/>
          <w:snapToGrid w:val="0"/>
        </w:rPr>
        <w:t>12 de septiembre del 2014</w:t>
      </w:r>
      <w:r w:rsidRPr="00685084">
        <w:rPr>
          <w:snapToGrid w:val="0"/>
        </w:rPr>
        <w:t>, otorga</w:t>
      </w:r>
      <w:r w:rsidR="005B0AD4" w:rsidRPr="00685084">
        <w:rPr>
          <w:snapToGrid w:val="0"/>
        </w:rPr>
        <w:t>da</w:t>
      </w:r>
      <w:r w:rsidRPr="00685084">
        <w:rPr>
          <w:snapToGrid w:val="0"/>
        </w:rPr>
        <w:t xml:space="preserve"> ante la fe Notario Público No. 64 abogado Pedro José Sierra Lira, con inscripción en el registro público de la propiedad y del comercio del Instituto de Seguridad Jurídica Patrimonial del Estado de Yucatán (INSEJUPY), mediante folio mercantil electrónico No. 56641*1, de fecha 30 de octubre de 2014. </w:t>
      </w:r>
    </w:p>
    <w:p w:rsidR="008B4020" w:rsidRPr="00685084" w:rsidRDefault="008B4020" w:rsidP="008B4020">
      <w:pPr>
        <w:widowControl w:val="0"/>
        <w:ind w:left="-76"/>
        <w:jc w:val="both"/>
        <w:rPr>
          <w:lang w:val="es-MX"/>
        </w:rPr>
      </w:pPr>
    </w:p>
    <w:p w:rsidR="00E66452" w:rsidRPr="00685084" w:rsidRDefault="00E66452" w:rsidP="00E66452">
      <w:pPr>
        <w:widowControl w:val="0"/>
        <w:numPr>
          <w:ilvl w:val="0"/>
          <w:numId w:val="1"/>
        </w:numPr>
        <w:jc w:val="both"/>
        <w:rPr>
          <w:rFonts w:eastAsia="Arial Unicode MS"/>
        </w:rPr>
      </w:pPr>
      <w:r w:rsidRPr="00685084">
        <w:t xml:space="preserve">Que el “CICY” cuenta con capacidad presupuestal en el presente ejercicio fiscal para comprometer los recursos inherentes a este instrumento, y que su </w:t>
      </w:r>
      <w:r w:rsidRPr="00685084">
        <w:rPr>
          <w:lang w:val="es-MX"/>
        </w:rPr>
        <w:t>Registro Federal de Contribuyentes es</w:t>
      </w:r>
      <w:r w:rsidR="005A4EEF">
        <w:rPr>
          <w:lang w:val="es-MX"/>
        </w:rPr>
        <w:t xml:space="preserve">                          </w:t>
      </w:r>
      <w:r w:rsidRPr="00685084">
        <w:rPr>
          <w:lang w:eastAsia="es-MX"/>
        </w:rPr>
        <w:t xml:space="preserve">CIC-791116-770. </w:t>
      </w:r>
    </w:p>
    <w:p w:rsidR="008B4020" w:rsidRPr="00685084" w:rsidRDefault="008B4020" w:rsidP="008B4020">
      <w:pPr>
        <w:widowControl w:val="0"/>
        <w:jc w:val="both"/>
        <w:rPr>
          <w:rFonts w:eastAsia="Arial Unicode MS"/>
        </w:rPr>
      </w:pPr>
    </w:p>
    <w:p w:rsidR="008B4020" w:rsidRPr="00685084" w:rsidRDefault="00351B3A" w:rsidP="008B4020">
      <w:pPr>
        <w:widowControl w:val="0"/>
        <w:numPr>
          <w:ilvl w:val="0"/>
          <w:numId w:val="1"/>
        </w:numPr>
        <w:jc w:val="both"/>
        <w:rPr>
          <w:rFonts w:eastAsia="Arial Unicode MS"/>
        </w:rPr>
      </w:pPr>
      <w:r w:rsidRPr="00685084">
        <w:rPr>
          <w:rFonts w:eastAsia="Arial Unicode MS"/>
        </w:rPr>
        <w:t>Que “CICY” tiene como domicilio fiscal</w:t>
      </w:r>
      <w:r w:rsidR="008B4020" w:rsidRPr="00685084">
        <w:rPr>
          <w:rFonts w:eastAsia="Arial Unicode MS"/>
        </w:rPr>
        <w:t xml:space="preserve"> el ubicado en </w:t>
      </w:r>
      <w:r w:rsidR="008B4020" w:rsidRPr="00685084">
        <w:rPr>
          <w:bCs/>
        </w:rPr>
        <w:t>Calle 43, Número 130</w:t>
      </w:r>
      <w:r w:rsidR="0067404B">
        <w:rPr>
          <w:bCs/>
        </w:rPr>
        <w:t xml:space="preserve"> x 32 y 34</w:t>
      </w:r>
      <w:r w:rsidRPr="00685084">
        <w:rPr>
          <w:bCs/>
        </w:rPr>
        <w:t xml:space="preserve"> C.P. 9720</w:t>
      </w:r>
      <w:r w:rsidR="0067404B">
        <w:rPr>
          <w:bCs/>
        </w:rPr>
        <w:t>5</w:t>
      </w:r>
      <w:r w:rsidR="008B4020" w:rsidRPr="00685084">
        <w:rPr>
          <w:bCs/>
        </w:rPr>
        <w:t xml:space="preserve"> Colonia </w:t>
      </w:r>
      <w:proofErr w:type="spellStart"/>
      <w:r w:rsidR="008B4020" w:rsidRPr="00685084">
        <w:rPr>
          <w:bCs/>
        </w:rPr>
        <w:t>Chuburná</w:t>
      </w:r>
      <w:proofErr w:type="spellEnd"/>
      <w:r w:rsidR="008B4020" w:rsidRPr="00685084">
        <w:rPr>
          <w:bCs/>
        </w:rPr>
        <w:t xml:space="preserve"> de Hidalgo, Ciudad de Mérida, Estado de Yucatán. </w:t>
      </w:r>
    </w:p>
    <w:p w:rsidR="008B4020" w:rsidRPr="00685084" w:rsidRDefault="008B4020" w:rsidP="008B4020">
      <w:pPr>
        <w:widowControl w:val="0"/>
        <w:ind w:left="-76"/>
        <w:jc w:val="both"/>
        <w:rPr>
          <w:rFonts w:eastAsia="Arial Unicode MS"/>
        </w:rPr>
      </w:pPr>
    </w:p>
    <w:p w:rsidR="008B4020" w:rsidRPr="00685084" w:rsidRDefault="008B4020" w:rsidP="008B4020">
      <w:pPr>
        <w:widowControl w:val="0"/>
        <w:ind w:left="-76"/>
        <w:jc w:val="both"/>
        <w:rPr>
          <w:rFonts w:eastAsia="Arial Unicode MS"/>
        </w:rPr>
      </w:pPr>
      <w:r w:rsidRPr="00685084">
        <w:rPr>
          <w:b/>
          <w:lang w:val="es-MX"/>
        </w:rPr>
        <w:t xml:space="preserve">II.  </w:t>
      </w:r>
      <w:r w:rsidR="004943FB" w:rsidRPr="00685084">
        <w:rPr>
          <w:b/>
          <w:lang w:val="es-MX"/>
        </w:rPr>
        <w:t>LA TRABAJADORA,</w:t>
      </w:r>
      <w:r w:rsidRPr="00685084">
        <w:rPr>
          <w:b/>
          <w:lang w:val="es-MX"/>
        </w:rPr>
        <w:t xml:space="preserve"> </w:t>
      </w:r>
      <w:r w:rsidRPr="00685084">
        <w:rPr>
          <w:bCs/>
          <w:lang w:val="es-MX"/>
        </w:rPr>
        <w:t>declara bajo protesta de decir verdad</w:t>
      </w:r>
      <w:r w:rsidRPr="00685084">
        <w:rPr>
          <w:b/>
          <w:lang w:val="es-MX"/>
        </w:rPr>
        <w:t>:</w:t>
      </w:r>
    </w:p>
    <w:p w:rsidR="008B4020" w:rsidRPr="00685084" w:rsidRDefault="008B4020" w:rsidP="008B4020">
      <w:pPr>
        <w:pStyle w:val="Sangradetextonormal"/>
        <w:numPr>
          <w:ilvl w:val="0"/>
          <w:numId w:val="0"/>
        </w:numPr>
        <w:ind w:left="283" w:hanging="359"/>
        <w:rPr>
          <w:rFonts w:ascii="Times New Roman" w:hAnsi="Times New Roman" w:cs="Times New Roman"/>
          <w:sz w:val="20"/>
          <w:szCs w:val="20"/>
          <w:lang w:val="es-ES"/>
        </w:rPr>
      </w:pPr>
    </w:p>
    <w:p w:rsidR="000517BC" w:rsidRPr="00685084" w:rsidRDefault="00134B7A" w:rsidP="000517BC">
      <w:pPr>
        <w:pStyle w:val="Sangradetextonormal"/>
        <w:numPr>
          <w:ilvl w:val="0"/>
          <w:numId w:val="2"/>
        </w:numPr>
        <w:rPr>
          <w:rFonts w:ascii="Times New Roman" w:hAnsi="Times New Roman" w:cs="Times New Roman"/>
          <w:sz w:val="20"/>
          <w:szCs w:val="20"/>
        </w:rPr>
      </w:pPr>
      <w:r w:rsidRPr="00685084">
        <w:rPr>
          <w:rFonts w:ascii="Times New Roman" w:hAnsi="Times New Roman" w:cs="Times New Roman"/>
          <w:sz w:val="20"/>
          <w:szCs w:val="20"/>
        </w:rPr>
        <w:t xml:space="preserve">Que su nombre completo es </w:t>
      </w:r>
      <w:r w:rsidR="00C749CE">
        <w:rPr>
          <w:rFonts w:ascii="Times New Roman" w:hAnsi="Times New Roman" w:cs="Times New Roman"/>
          <w:sz w:val="20"/>
          <w:szCs w:val="20"/>
        </w:rPr>
        <w:t>----------------------------------</w:t>
      </w:r>
      <w:r w:rsidR="00BD3CAC" w:rsidRPr="00685084">
        <w:rPr>
          <w:rFonts w:ascii="Times New Roman" w:hAnsi="Times New Roman" w:cs="Times New Roman"/>
          <w:sz w:val="20"/>
          <w:szCs w:val="20"/>
        </w:rPr>
        <w:t xml:space="preserve">, de </w:t>
      </w:r>
      <w:r w:rsidR="00C749CE">
        <w:rPr>
          <w:rFonts w:ascii="Times New Roman" w:hAnsi="Times New Roman" w:cs="Times New Roman"/>
          <w:sz w:val="20"/>
          <w:szCs w:val="20"/>
        </w:rPr>
        <w:t>------</w:t>
      </w:r>
      <w:r w:rsidR="00D86D55" w:rsidRPr="00685084">
        <w:rPr>
          <w:rFonts w:ascii="Times New Roman" w:hAnsi="Times New Roman" w:cs="Times New Roman"/>
          <w:sz w:val="20"/>
          <w:szCs w:val="20"/>
        </w:rPr>
        <w:t xml:space="preserve"> años de edad y su estado civil es </w:t>
      </w:r>
      <w:r w:rsidR="00773AD0" w:rsidRPr="00685084">
        <w:rPr>
          <w:rFonts w:ascii="Times New Roman" w:hAnsi="Times New Roman" w:cs="Times New Roman"/>
          <w:sz w:val="20"/>
          <w:szCs w:val="20"/>
        </w:rPr>
        <w:t>s</w:t>
      </w:r>
      <w:r w:rsidR="00C749CE">
        <w:rPr>
          <w:rFonts w:ascii="Times New Roman" w:hAnsi="Times New Roman" w:cs="Times New Roman"/>
          <w:sz w:val="20"/>
          <w:szCs w:val="20"/>
        </w:rPr>
        <w:t>-----------------</w:t>
      </w:r>
      <w:r w:rsidR="0006144A">
        <w:rPr>
          <w:rFonts w:ascii="Times New Roman" w:hAnsi="Times New Roman" w:cs="Times New Roman"/>
          <w:sz w:val="20"/>
          <w:szCs w:val="20"/>
        </w:rPr>
        <w:t>.</w:t>
      </w:r>
    </w:p>
    <w:p w:rsidR="008B4020" w:rsidRPr="00685084" w:rsidRDefault="008B4020" w:rsidP="008B4020">
      <w:pPr>
        <w:pStyle w:val="Sangradetextonormal"/>
        <w:numPr>
          <w:ilvl w:val="0"/>
          <w:numId w:val="0"/>
        </w:numPr>
        <w:ind w:left="720"/>
        <w:rPr>
          <w:rFonts w:ascii="Times New Roman" w:hAnsi="Times New Roman" w:cs="Times New Roman"/>
          <w:sz w:val="20"/>
          <w:szCs w:val="20"/>
        </w:rPr>
      </w:pPr>
    </w:p>
    <w:p w:rsidR="000517BC" w:rsidRPr="00685084" w:rsidRDefault="008B4020" w:rsidP="000517BC">
      <w:pPr>
        <w:pStyle w:val="Sangradetextonormal"/>
        <w:numPr>
          <w:ilvl w:val="0"/>
          <w:numId w:val="2"/>
        </w:numPr>
        <w:rPr>
          <w:rFonts w:ascii="Times New Roman" w:hAnsi="Times New Roman" w:cs="Times New Roman"/>
          <w:sz w:val="20"/>
          <w:szCs w:val="20"/>
        </w:rPr>
      </w:pPr>
      <w:r w:rsidRPr="00685084">
        <w:rPr>
          <w:rFonts w:ascii="Times New Roman" w:hAnsi="Times New Roman" w:cs="Times New Roman"/>
          <w:sz w:val="20"/>
          <w:szCs w:val="20"/>
        </w:rPr>
        <w:t>Que es de nacionalidad mexicana</w:t>
      </w:r>
      <w:r w:rsidR="00C84744" w:rsidRPr="00685084">
        <w:rPr>
          <w:rFonts w:ascii="Times New Roman" w:hAnsi="Times New Roman" w:cs="Times New Roman"/>
          <w:sz w:val="20"/>
          <w:szCs w:val="20"/>
        </w:rPr>
        <w:t xml:space="preserve"> </w:t>
      </w:r>
      <w:r w:rsidRPr="00685084">
        <w:rPr>
          <w:rFonts w:ascii="Times New Roman" w:hAnsi="Times New Roman" w:cs="Times New Roman"/>
          <w:sz w:val="20"/>
          <w:szCs w:val="20"/>
        </w:rPr>
        <w:t>y que su Registro Federal de Contribuyentes es</w:t>
      </w:r>
      <w:r w:rsidR="00C84744" w:rsidRPr="00685084">
        <w:rPr>
          <w:rFonts w:ascii="Times New Roman" w:hAnsi="Times New Roman" w:cs="Times New Roman"/>
          <w:bCs/>
          <w:sz w:val="20"/>
          <w:szCs w:val="20"/>
        </w:rPr>
        <w:t xml:space="preserve"> </w:t>
      </w:r>
      <w:r w:rsidR="00C749CE">
        <w:rPr>
          <w:rFonts w:ascii="Times New Roman" w:hAnsi="Times New Roman" w:cs="Times New Roman"/>
          <w:bCs/>
          <w:sz w:val="20"/>
          <w:szCs w:val="20"/>
        </w:rPr>
        <w:t>--------------------</w:t>
      </w:r>
      <w:r w:rsidR="005F425E" w:rsidRPr="00685084">
        <w:rPr>
          <w:rFonts w:ascii="Times New Roman" w:hAnsi="Times New Roman" w:cs="Times New Roman"/>
          <w:bCs/>
          <w:sz w:val="20"/>
          <w:szCs w:val="20"/>
        </w:rPr>
        <w:t xml:space="preserve"> y su clave del CURP es </w:t>
      </w:r>
      <w:r w:rsidR="00C749CE">
        <w:rPr>
          <w:rFonts w:ascii="Times New Roman" w:hAnsi="Times New Roman" w:cs="Times New Roman"/>
          <w:bCs/>
          <w:sz w:val="20"/>
          <w:szCs w:val="20"/>
        </w:rPr>
        <w:t>-------------------------</w:t>
      </w:r>
      <w:r w:rsidR="000517BC" w:rsidRPr="00685084">
        <w:rPr>
          <w:rFonts w:ascii="Times New Roman" w:hAnsi="Times New Roman" w:cs="Times New Roman"/>
          <w:bCs/>
          <w:sz w:val="20"/>
          <w:szCs w:val="20"/>
        </w:rPr>
        <w:t>.</w:t>
      </w:r>
    </w:p>
    <w:p w:rsidR="008B4020" w:rsidRPr="00685084" w:rsidRDefault="008B4020" w:rsidP="008B4020">
      <w:pPr>
        <w:pStyle w:val="Prrafodelista"/>
        <w:ind w:left="0"/>
        <w:rPr>
          <w:lang w:val="es-MX"/>
        </w:rPr>
      </w:pPr>
    </w:p>
    <w:p w:rsidR="006D633A" w:rsidRPr="00685084" w:rsidRDefault="0051748A" w:rsidP="006D633A">
      <w:pPr>
        <w:pStyle w:val="Sangradetextonormal"/>
        <w:numPr>
          <w:ilvl w:val="0"/>
          <w:numId w:val="2"/>
        </w:numPr>
        <w:rPr>
          <w:rFonts w:ascii="Times New Roman" w:hAnsi="Times New Roman" w:cs="Times New Roman"/>
          <w:sz w:val="20"/>
          <w:szCs w:val="20"/>
        </w:rPr>
      </w:pPr>
      <w:r w:rsidRPr="00685084">
        <w:rPr>
          <w:rFonts w:ascii="Times New Roman" w:hAnsi="Times New Roman" w:cs="Times New Roman"/>
          <w:sz w:val="20"/>
          <w:szCs w:val="20"/>
        </w:rPr>
        <w:t>Que tiene como domicilio particular el ubicado en:</w:t>
      </w:r>
      <w:r w:rsidR="00C749CE">
        <w:rPr>
          <w:rFonts w:ascii="Times New Roman" w:hAnsi="Times New Roman" w:cs="Times New Roman"/>
          <w:sz w:val="20"/>
          <w:szCs w:val="20"/>
        </w:rPr>
        <w:t xml:space="preserve"> calle ---------</w:t>
      </w:r>
      <w:r w:rsidR="005F425E" w:rsidRPr="00685084">
        <w:rPr>
          <w:rFonts w:ascii="Times New Roman" w:hAnsi="Times New Roman" w:cs="Times New Roman"/>
          <w:sz w:val="20"/>
          <w:szCs w:val="20"/>
        </w:rPr>
        <w:t xml:space="preserve">, Número </w:t>
      </w:r>
      <w:r w:rsidR="00C749CE">
        <w:rPr>
          <w:rFonts w:ascii="Times New Roman" w:hAnsi="Times New Roman" w:cs="Times New Roman"/>
          <w:sz w:val="20"/>
          <w:szCs w:val="20"/>
        </w:rPr>
        <w:t>---------- X -----y -----</w:t>
      </w:r>
      <w:r w:rsidR="005F425E" w:rsidRPr="00685084">
        <w:rPr>
          <w:rFonts w:ascii="Times New Roman" w:hAnsi="Times New Roman" w:cs="Times New Roman"/>
          <w:sz w:val="20"/>
          <w:szCs w:val="20"/>
        </w:rPr>
        <w:t xml:space="preserve">, </w:t>
      </w:r>
      <w:r w:rsidR="00C749CE">
        <w:rPr>
          <w:rFonts w:ascii="Times New Roman" w:hAnsi="Times New Roman" w:cs="Times New Roman"/>
          <w:sz w:val="20"/>
          <w:szCs w:val="20"/>
        </w:rPr>
        <w:t xml:space="preserve">de la </w:t>
      </w:r>
      <w:r w:rsidR="005F425E" w:rsidRPr="00685084">
        <w:rPr>
          <w:rFonts w:ascii="Times New Roman" w:hAnsi="Times New Roman" w:cs="Times New Roman"/>
          <w:sz w:val="20"/>
          <w:szCs w:val="20"/>
        </w:rPr>
        <w:t xml:space="preserve">Colonia </w:t>
      </w:r>
      <w:r w:rsidR="00C749CE">
        <w:rPr>
          <w:rFonts w:ascii="Times New Roman" w:hAnsi="Times New Roman" w:cs="Times New Roman"/>
          <w:sz w:val="20"/>
          <w:szCs w:val="20"/>
        </w:rPr>
        <w:t>------------------------</w:t>
      </w:r>
      <w:r w:rsidR="005F425E" w:rsidRPr="00685084">
        <w:rPr>
          <w:rFonts w:ascii="Times New Roman" w:hAnsi="Times New Roman" w:cs="Times New Roman"/>
          <w:sz w:val="20"/>
          <w:szCs w:val="20"/>
        </w:rPr>
        <w:t xml:space="preserve">, en la ciudad de </w:t>
      </w:r>
      <w:r w:rsidR="00C749CE">
        <w:rPr>
          <w:rFonts w:ascii="Times New Roman" w:hAnsi="Times New Roman" w:cs="Times New Roman"/>
          <w:sz w:val="20"/>
          <w:szCs w:val="20"/>
        </w:rPr>
        <w:t>Mérida</w:t>
      </w:r>
      <w:r w:rsidR="005F425E" w:rsidRPr="00685084">
        <w:rPr>
          <w:rFonts w:ascii="Times New Roman" w:hAnsi="Times New Roman" w:cs="Times New Roman"/>
          <w:sz w:val="20"/>
          <w:szCs w:val="20"/>
        </w:rPr>
        <w:t>, del Estado de Yucatán</w:t>
      </w:r>
      <w:r w:rsidR="006D633A" w:rsidRPr="00685084">
        <w:rPr>
          <w:rFonts w:ascii="Times New Roman" w:hAnsi="Times New Roman" w:cs="Times New Roman"/>
          <w:sz w:val="20"/>
          <w:szCs w:val="20"/>
        </w:rPr>
        <w:t xml:space="preserve">. </w:t>
      </w:r>
    </w:p>
    <w:p w:rsidR="00F760D7" w:rsidRPr="00685084" w:rsidRDefault="00F760D7" w:rsidP="00F760D7">
      <w:pPr>
        <w:pStyle w:val="Sangradetextonormal"/>
        <w:numPr>
          <w:ilvl w:val="0"/>
          <w:numId w:val="0"/>
        </w:numPr>
        <w:ind w:left="720"/>
        <w:rPr>
          <w:rFonts w:ascii="Times New Roman" w:hAnsi="Times New Roman" w:cs="Times New Roman"/>
          <w:sz w:val="20"/>
          <w:szCs w:val="20"/>
        </w:rPr>
      </w:pPr>
    </w:p>
    <w:p w:rsidR="008B4020" w:rsidRPr="00685084" w:rsidRDefault="008B4020" w:rsidP="008B4020">
      <w:pPr>
        <w:pStyle w:val="Sangradetextonormal"/>
        <w:numPr>
          <w:ilvl w:val="0"/>
          <w:numId w:val="2"/>
        </w:numPr>
        <w:rPr>
          <w:rFonts w:ascii="Times New Roman" w:hAnsi="Times New Roman" w:cs="Times New Roman"/>
          <w:sz w:val="20"/>
          <w:szCs w:val="20"/>
        </w:rPr>
      </w:pPr>
      <w:r w:rsidRPr="00685084">
        <w:rPr>
          <w:rFonts w:ascii="Times New Roman" w:hAnsi="Times New Roman" w:cs="Times New Roman"/>
          <w:sz w:val="20"/>
          <w:szCs w:val="20"/>
        </w:rPr>
        <w:t>Que tiene los conocimientos y aptitudes necesarios para desempeñar con eficiencia y eficacia los servicios objeto del presente contrato.</w:t>
      </w:r>
    </w:p>
    <w:p w:rsidR="008B4020" w:rsidRPr="00685084" w:rsidRDefault="008B4020" w:rsidP="008B4020">
      <w:pPr>
        <w:pStyle w:val="Sangradetextonormal"/>
        <w:numPr>
          <w:ilvl w:val="0"/>
          <w:numId w:val="0"/>
        </w:numPr>
        <w:ind w:left="-76"/>
        <w:rPr>
          <w:rFonts w:ascii="Times New Roman" w:hAnsi="Times New Roman" w:cs="Times New Roman"/>
          <w:sz w:val="20"/>
          <w:szCs w:val="20"/>
        </w:rPr>
      </w:pPr>
    </w:p>
    <w:p w:rsidR="00AA25F0" w:rsidRPr="00685084" w:rsidRDefault="00AA25F0" w:rsidP="008B4020">
      <w:pPr>
        <w:pStyle w:val="Sangradetextonormal"/>
        <w:numPr>
          <w:ilvl w:val="0"/>
          <w:numId w:val="0"/>
        </w:numPr>
        <w:ind w:left="-76" w:firstLine="436"/>
        <w:rPr>
          <w:rFonts w:ascii="Times New Roman" w:hAnsi="Times New Roman" w:cs="Times New Roman"/>
          <w:b/>
          <w:sz w:val="20"/>
          <w:szCs w:val="20"/>
        </w:rPr>
      </w:pPr>
    </w:p>
    <w:p w:rsidR="008B4020" w:rsidRPr="00685084" w:rsidRDefault="008B4020" w:rsidP="008B4020">
      <w:pPr>
        <w:pStyle w:val="Sangradetextonormal"/>
        <w:numPr>
          <w:ilvl w:val="0"/>
          <w:numId w:val="0"/>
        </w:numPr>
        <w:ind w:left="-76" w:firstLine="436"/>
        <w:rPr>
          <w:rFonts w:ascii="Times New Roman" w:hAnsi="Times New Roman" w:cs="Times New Roman"/>
          <w:b/>
          <w:sz w:val="20"/>
          <w:szCs w:val="20"/>
        </w:rPr>
      </w:pPr>
      <w:r w:rsidRPr="00685084">
        <w:rPr>
          <w:rFonts w:ascii="Times New Roman" w:hAnsi="Times New Roman" w:cs="Times New Roman"/>
          <w:b/>
          <w:sz w:val="20"/>
          <w:szCs w:val="20"/>
        </w:rPr>
        <w:lastRenderedPageBreak/>
        <w:t>III. AMBAS PARTES declaran:</w:t>
      </w:r>
    </w:p>
    <w:p w:rsidR="008B4020" w:rsidRPr="00685084" w:rsidRDefault="008B4020" w:rsidP="008B4020">
      <w:pPr>
        <w:pStyle w:val="Sangradetextonormal"/>
        <w:numPr>
          <w:ilvl w:val="0"/>
          <w:numId w:val="0"/>
        </w:numPr>
        <w:ind w:left="-76"/>
        <w:rPr>
          <w:rFonts w:ascii="Times New Roman" w:hAnsi="Times New Roman" w:cs="Times New Roman"/>
          <w:sz w:val="20"/>
          <w:szCs w:val="20"/>
        </w:rPr>
      </w:pPr>
    </w:p>
    <w:p w:rsidR="008B4020" w:rsidRPr="00685084" w:rsidRDefault="008B4020" w:rsidP="008B4020">
      <w:pPr>
        <w:pStyle w:val="Sangradetextonormal"/>
        <w:numPr>
          <w:ilvl w:val="0"/>
          <w:numId w:val="0"/>
        </w:numPr>
        <w:ind w:left="-76" w:firstLine="76"/>
        <w:rPr>
          <w:rFonts w:ascii="Times New Roman" w:hAnsi="Times New Roman" w:cs="Times New Roman"/>
          <w:sz w:val="20"/>
          <w:szCs w:val="20"/>
          <w:lang w:val="es-ES"/>
        </w:rPr>
      </w:pPr>
      <w:r w:rsidRPr="00685084">
        <w:rPr>
          <w:rFonts w:ascii="Times New Roman" w:hAnsi="Times New Roman" w:cs="Times New Roman"/>
          <w:sz w:val="20"/>
          <w:szCs w:val="20"/>
        </w:rPr>
        <w:t>Q</w:t>
      </w:r>
      <w:proofErr w:type="spellStart"/>
      <w:r w:rsidRPr="00685084">
        <w:rPr>
          <w:rFonts w:ascii="Times New Roman" w:hAnsi="Times New Roman" w:cs="Times New Roman"/>
          <w:sz w:val="20"/>
          <w:szCs w:val="20"/>
          <w:lang w:val="es-ES"/>
        </w:rPr>
        <w:t>ue</w:t>
      </w:r>
      <w:proofErr w:type="spellEnd"/>
      <w:r w:rsidR="00F760D7" w:rsidRPr="00685084">
        <w:rPr>
          <w:rFonts w:ascii="Times New Roman" w:hAnsi="Times New Roman" w:cs="Times New Roman"/>
          <w:sz w:val="20"/>
          <w:szCs w:val="20"/>
          <w:lang w:val="es-ES"/>
        </w:rPr>
        <w:t xml:space="preserve"> </w:t>
      </w:r>
      <w:r w:rsidRPr="00685084">
        <w:rPr>
          <w:rFonts w:ascii="Times New Roman" w:hAnsi="Times New Roman" w:cs="Times New Roman"/>
          <w:sz w:val="20"/>
          <w:szCs w:val="20"/>
          <w:lang w:val="es-ES"/>
        </w:rPr>
        <w:t>es su voluntad celebrar el presente contrato y sujetarlo al tenor de las siguientes:</w:t>
      </w:r>
    </w:p>
    <w:p w:rsidR="008B4020" w:rsidRPr="00685084" w:rsidRDefault="008B4020" w:rsidP="008B4020">
      <w:pPr>
        <w:pStyle w:val="Sangradetextonormal"/>
        <w:numPr>
          <w:ilvl w:val="0"/>
          <w:numId w:val="0"/>
        </w:numPr>
        <w:ind w:left="-76"/>
        <w:rPr>
          <w:rFonts w:ascii="Times New Roman" w:hAnsi="Times New Roman" w:cs="Times New Roman"/>
          <w:sz w:val="20"/>
          <w:szCs w:val="20"/>
          <w:lang w:val="es-ES"/>
        </w:rPr>
      </w:pPr>
    </w:p>
    <w:p w:rsidR="008B4020" w:rsidRPr="00685084" w:rsidRDefault="008B4020" w:rsidP="008B4020">
      <w:pPr>
        <w:pStyle w:val="Textoindependiente"/>
        <w:spacing w:line="240" w:lineRule="auto"/>
        <w:jc w:val="center"/>
        <w:rPr>
          <w:b/>
          <w:bCs/>
        </w:rPr>
      </w:pPr>
      <w:r w:rsidRPr="00685084">
        <w:rPr>
          <w:b/>
          <w:bCs/>
        </w:rPr>
        <w:t>CLÁUSULAS</w:t>
      </w:r>
    </w:p>
    <w:p w:rsidR="008B4020" w:rsidRPr="00685084" w:rsidRDefault="008B4020" w:rsidP="008B4020">
      <w:pPr>
        <w:pStyle w:val="Textoindependiente"/>
        <w:spacing w:line="240" w:lineRule="auto"/>
        <w:jc w:val="center"/>
      </w:pPr>
    </w:p>
    <w:p w:rsidR="00BD3CAC" w:rsidRPr="00685084" w:rsidRDefault="008B4020" w:rsidP="00BD3CAC">
      <w:pPr>
        <w:jc w:val="both"/>
      </w:pPr>
      <w:r w:rsidRPr="00685084">
        <w:rPr>
          <w:b/>
          <w:bCs/>
        </w:rPr>
        <w:t>PRIMERA.</w:t>
      </w:r>
      <w:r w:rsidRPr="00685084">
        <w:rPr>
          <w:bCs/>
        </w:rPr>
        <w:t xml:space="preserve"> El “CICY” contrata </w:t>
      </w:r>
      <w:r w:rsidR="00E2351E" w:rsidRPr="00685084">
        <w:rPr>
          <w:bCs/>
        </w:rPr>
        <w:t xml:space="preserve">a la </w:t>
      </w:r>
      <w:r w:rsidR="001505C7" w:rsidRPr="00685084">
        <w:rPr>
          <w:bCs/>
        </w:rPr>
        <w:t>“TRABAJADORA”</w:t>
      </w:r>
      <w:r w:rsidRPr="00685084">
        <w:rPr>
          <w:bCs/>
        </w:rPr>
        <w:t xml:space="preserve"> para que le preste sus servicios personales por</w:t>
      </w:r>
      <w:r w:rsidRPr="00685084">
        <w:rPr>
          <w:b/>
          <w:bCs/>
        </w:rPr>
        <w:t xml:space="preserve"> </w:t>
      </w:r>
      <w:r w:rsidR="001505C7" w:rsidRPr="00685084">
        <w:rPr>
          <w:b/>
          <w:bCs/>
        </w:rPr>
        <w:t xml:space="preserve">TIEMPO </w:t>
      </w:r>
      <w:r w:rsidR="00404811">
        <w:rPr>
          <w:b/>
          <w:bCs/>
        </w:rPr>
        <w:t>IN</w:t>
      </w:r>
      <w:r w:rsidR="001505C7" w:rsidRPr="00685084">
        <w:rPr>
          <w:b/>
          <w:bCs/>
        </w:rPr>
        <w:t>DETERMINADO</w:t>
      </w:r>
      <w:r w:rsidRPr="00685084">
        <w:rPr>
          <w:bCs/>
        </w:rPr>
        <w:t xml:space="preserve"> </w:t>
      </w:r>
      <w:r w:rsidR="00404811" w:rsidRPr="00404811">
        <w:rPr>
          <w:b/>
          <w:bCs/>
        </w:rPr>
        <w:t xml:space="preserve">a partir del </w:t>
      </w:r>
      <w:r w:rsidR="00C749CE">
        <w:rPr>
          <w:b/>
          <w:bCs/>
        </w:rPr>
        <w:t>----------------------------------</w:t>
      </w:r>
      <w:r w:rsidR="00404811">
        <w:rPr>
          <w:bCs/>
        </w:rPr>
        <w:t xml:space="preserve">, </w:t>
      </w:r>
      <w:r w:rsidR="008666CC" w:rsidRPr="00685084">
        <w:t xml:space="preserve">desempeñando labores </w:t>
      </w:r>
      <w:r w:rsidR="0006144A">
        <w:t xml:space="preserve">de </w:t>
      </w:r>
      <w:r w:rsidR="00C749CE">
        <w:t>------------------------------,</w:t>
      </w:r>
      <w:r w:rsidR="0006144A">
        <w:t xml:space="preserve"> </w:t>
      </w:r>
      <w:r w:rsidR="00BD3CAC" w:rsidRPr="00685084">
        <w:t xml:space="preserve">en </w:t>
      </w:r>
      <w:r w:rsidR="005F425E" w:rsidRPr="00685084">
        <w:t xml:space="preserve">el Departamento de </w:t>
      </w:r>
      <w:r w:rsidR="00C749CE">
        <w:t>----------------------</w:t>
      </w:r>
      <w:r w:rsidR="00D86D55" w:rsidRPr="00685084">
        <w:t xml:space="preserve"> </w:t>
      </w:r>
      <w:r w:rsidR="00BD3CAC" w:rsidRPr="00685084">
        <w:t>y tendrá la categoría salarial de</w:t>
      </w:r>
      <w:r w:rsidR="00C749CE">
        <w:t xml:space="preserve"> ---------------------------------------------</w:t>
      </w:r>
      <w:r w:rsidR="005F425E" w:rsidRPr="00685084">
        <w:t>.</w:t>
      </w:r>
    </w:p>
    <w:p w:rsidR="00812F8D" w:rsidRPr="00685084" w:rsidRDefault="00812F8D" w:rsidP="008B4020">
      <w:pPr>
        <w:jc w:val="both"/>
        <w:rPr>
          <w:bCs/>
        </w:rPr>
      </w:pPr>
    </w:p>
    <w:p w:rsidR="008B4020" w:rsidRPr="00685084" w:rsidRDefault="008B4020" w:rsidP="008B4020">
      <w:pPr>
        <w:jc w:val="both"/>
        <w:rPr>
          <w:bCs/>
        </w:rPr>
      </w:pPr>
      <w:r w:rsidRPr="00685084">
        <w:rPr>
          <w:bCs/>
        </w:rPr>
        <w:t xml:space="preserve">Que las actividades del puesto que desempeñará </w:t>
      </w:r>
      <w:r w:rsidR="00E2351E" w:rsidRPr="00685084">
        <w:rPr>
          <w:bCs/>
        </w:rPr>
        <w:t>la “TRABAJADORA”</w:t>
      </w:r>
      <w:r w:rsidRPr="00685084">
        <w:rPr>
          <w:bCs/>
        </w:rPr>
        <w:t>, se describen en forma enunciativa y no limitativa</w:t>
      </w:r>
      <w:r w:rsidR="00E2351E" w:rsidRPr="00685084">
        <w:rPr>
          <w:bCs/>
        </w:rPr>
        <w:t xml:space="preserve">: </w:t>
      </w:r>
    </w:p>
    <w:p w:rsidR="00351B3A" w:rsidRPr="00685084" w:rsidRDefault="00351B3A" w:rsidP="008B4020">
      <w:pPr>
        <w:jc w:val="both"/>
        <w:rPr>
          <w:bCs/>
        </w:rPr>
      </w:pPr>
    </w:p>
    <w:p w:rsidR="000302A0" w:rsidRPr="00685084" w:rsidRDefault="00C749CE" w:rsidP="00A83E47">
      <w:pPr>
        <w:pStyle w:val="Prrafodelista"/>
        <w:numPr>
          <w:ilvl w:val="0"/>
          <w:numId w:val="10"/>
        </w:numPr>
        <w:jc w:val="both"/>
        <w:rPr>
          <w:color w:val="000000"/>
          <w:lang w:val="es-MX" w:eastAsia="es-MX"/>
        </w:rPr>
      </w:pPr>
      <w:r>
        <w:rPr>
          <w:color w:val="000000"/>
          <w:spacing w:val="-1"/>
          <w:lang w:eastAsia="es-MX"/>
        </w:rPr>
        <w:t>-----------------------------------------------------------------------------------</w:t>
      </w:r>
    </w:p>
    <w:p w:rsidR="000302A0" w:rsidRPr="00685084" w:rsidRDefault="00C749CE" w:rsidP="00A83E47">
      <w:pPr>
        <w:pStyle w:val="Prrafodelista"/>
        <w:numPr>
          <w:ilvl w:val="0"/>
          <w:numId w:val="10"/>
        </w:numPr>
        <w:jc w:val="both"/>
        <w:rPr>
          <w:color w:val="000000"/>
          <w:lang w:val="es-MX" w:eastAsia="es-MX"/>
        </w:rPr>
      </w:pPr>
      <w:r>
        <w:rPr>
          <w:color w:val="000000"/>
          <w:spacing w:val="-1"/>
          <w:lang w:eastAsia="es-MX"/>
        </w:rPr>
        <w:t>-----------------------------------------------------------------------------------</w:t>
      </w:r>
    </w:p>
    <w:p w:rsidR="000302A0" w:rsidRPr="00685084" w:rsidRDefault="00C749CE" w:rsidP="00A83E47">
      <w:pPr>
        <w:pStyle w:val="Prrafodelista"/>
        <w:numPr>
          <w:ilvl w:val="0"/>
          <w:numId w:val="10"/>
        </w:numPr>
        <w:jc w:val="both"/>
        <w:rPr>
          <w:color w:val="000000"/>
          <w:lang w:val="es-MX" w:eastAsia="es-MX"/>
        </w:rPr>
      </w:pPr>
      <w:r>
        <w:rPr>
          <w:color w:val="000000"/>
          <w:spacing w:val="-1"/>
          <w:lang w:eastAsia="es-MX"/>
        </w:rPr>
        <w:t>-----------------------------------------------------------------------------------</w:t>
      </w:r>
    </w:p>
    <w:p w:rsidR="000302A0" w:rsidRPr="00685084" w:rsidRDefault="00C749CE" w:rsidP="00A83E47">
      <w:pPr>
        <w:pStyle w:val="Prrafodelista"/>
        <w:numPr>
          <w:ilvl w:val="0"/>
          <w:numId w:val="10"/>
        </w:numPr>
        <w:jc w:val="both"/>
        <w:rPr>
          <w:color w:val="000000"/>
          <w:lang w:val="es-MX" w:eastAsia="es-MX"/>
        </w:rPr>
      </w:pPr>
      <w:r>
        <w:rPr>
          <w:color w:val="000000"/>
          <w:spacing w:val="-1"/>
          <w:lang w:eastAsia="es-MX"/>
        </w:rPr>
        <w:t>-----------------------------------------------------------------------------------</w:t>
      </w:r>
    </w:p>
    <w:p w:rsidR="000302A0" w:rsidRPr="00685084" w:rsidRDefault="00C749CE" w:rsidP="00A83E47">
      <w:pPr>
        <w:pStyle w:val="Prrafodelista"/>
        <w:numPr>
          <w:ilvl w:val="0"/>
          <w:numId w:val="10"/>
        </w:numPr>
        <w:jc w:val="both"/>
        <w:rPr>
          <w:color w:val="000000"/>
          <w:lang w:val="es-MX" w:eastAsia="es-MX"/>
        </w:rPr>
      </w:pPr>
      <w:r>
        <w:rPr>
          <w:color w:val="000000"/>
          <w:spacing w:val="-1"/>
          <w:lang w:eastAsia="es-MX"/>
        </w:rPr>
        <w:t>-----------------------------------------------------------------------------------</w:t>
      </w:r>
    </w:p>
    <w:p w:rsidR="000302A0" w:rsidRPr="00685084" w:rsidRDefault="000302A0" w:rsidP="000302A0">
      <w:pPr>
        <w:pStyle w:val="Prrafodelista"/>
        <w:ind w:left="720"/>
        <w:jc w:val="both"/>
        <w:rPr>
          <w:color w:val="000000"/>
          <w:lang w:val="es-MX" w:eastAsia="es-MX"/>
        </w:rPr>
      </w:pPr>
    </w:p>
    <w:p w:rsidR="00351B3A" w:rsidRPr="00685084" w:rsidRDefault="008B4020" w:rsidP="00351B3A">
      <w:pPr>
        <w:jc w:val="both"/>
        <w:rPr>
          <w:bCs/>
          <w:i/>
          <w:iCs/>
        </w:rPr>
      </w:pPr>
      <w:r w:rsidRPr="00685084">
        <w:rPr>
          <w:bCs/>
        </w:rPr>
        <w:t xml:space="preserve">El “CICY” </w:t>
      </w:r>
      <w:r w:rsidRPr="00685084">
        <w:rPr>
          <w:lang w:val="es-MX"/>
        </w:rPr>
        <w:t xml:space="preserve">tendrá el derecho </w:t>
      </w:r>
      <w:r w:rsidR="00351B3A" w:rsidRPr="00685084">
        <w:rPr>
          <w:lang w:val="es-MX"/>
        </w:rPr>
        <w:t>de</w:t>
      </w:r>
      <w:r w:rsidRPr="00685084">
        <w:rPr>
          <w:lang w:val="es-MX"/>
        </w:rPr>
        <w:t xml:space="preserve"> vigilar y supervisar en todo tiempo la ejecución del trabajo contratado y dará a</w:t>
      </w:r>
      <w:r w:rsidR="00E2351E" w:rsidRPr="00685084">
        <w:rPr>
          <w:lang w:val="es-MX"/>
        </w:rPr>
        <w:t xml:space="preserve"> </w:t>
      </w:r>
      <w:r w:rsidRPr="00685084">
        <w:rPr>
          <w:lang w:val="es-MX"/>
        </w:rPr>
        <w:t xml:space="preserve">la </w:t>
      </w:r>
      <w:r w:rsidRPr="00685084">
        <w:rPr>
          <w:bCs/>
          <w:lang w:val="es-MX"/>
        </w:rPr>
        <w:t>“</w:t>
      </w:r>
      <w:r w:rsidRPr="00685084">
        <w:rPr>
          <w:bCs/>
        </w:rPr>
        <w:t>TRABAJADOR</w:t>
      </w:r>
      <w:r w:rsidR="00E2351E" w:rsidRPr="00685084">
        <w:rPr>
          <w:bCs/>
        </w:rPr>
        <w:t>A”</w:t>
      </w:r>
      <w:r w:rsidRPr="00685084">
        <w:rPr>
          <w:lang w:val="es-MX"/>
        </w:rPr>
        <w:t xml:space="preserve"> las instrucciones que estime convenientes relacionadas con su ejecución</w:t>
      </w:r>
      <w:r w:rsidR="00351B3A" w:rsidRPr="00685084">
        <w:rPr>
          <w:lang w:val="es-MX"/>
        </w:rPr>
        <w:t>, mismas que deberán ser acatadas a la brevedad posible bajo pena de rescisión de contrato sin responsabilidad para el Centro en caso de incumplimiento.</w:t>
      </w:r>
    </w:p>
    <w:p w:rsidR="008B4020" w:rsidRPr="00685084" w:rsidRDefault="008B4020" w:rsidP="008B4020">
      <w:pPr>
        <w:jc w:val="both"/>
        <w:rPr>
          <w:bCs/>
        </w:rPr>
      </w:pPr>
    </w:p>
    <w:p w:rsidR="008B4020" w:rsidRPr="00685084" w:rsidRDefault="008B4020" w:rsidP="008B4020">
      <w:pPr>
        <w:jc w:val="both"/>
        <w:rPr>
          <w:bCs/>
        </w:rPr>
      </w:pPr>
      <w:r w:rsidRPr="00685084">
        <w:rPr>
          <w:b/>
          <w:bCs/>
        </w:rPr>
        <w:t xml:space="preserve">SEGUNDA. </w:t>
      </w:r>
      <w:r w:rsidRPr="00685084">
        <w:rPr>
          <w:bCs/>
        </w:rPr>
        <w:t>La “TRABAJADOR</w:t>
      </w:r>
      <w:r w:rsidR="00E2351E" w:rsidRPr="00685084">
        <w:rPr>
          <w:bCs/>
        </w:rPr>
        <w:t>A</w:t>
      </w:r>
      <w:r w:rsidRPr="00685084">
        <w:rPr>
          <w:bCs/>
        </w:rPr>
        <w:t xml:space="preserve">” se obliga a desempeñar el servicio contratado bajo la dirección del patrón o de su representante, a cuya autoridad estará subordinado en todo lo concerniente al trabajo; asimismo, </w:t>
      </w:r>
      <w:r w:rsidR="0047208F" w:rsidRPr="00685084">
        <w:rPr>
          <w:bCs/>
        </w:rPr>
        <w:t>l</w:t>
      </w:r>
      <w:r w:rsidRPr="00685084">
        <w:rPr>
          <w:bCs/>
        </w:rPr>
        <w:t>a “TRABAJADORA” se obliga a ejecutar el trabajo en el lugar que sea adscrito, con la intensidad, cuidado y esmero apropiado y en la forma, tiempo y lugar convenido.</w:t>
      </w:r>
    </w:p>
    <w:p w:rsidR="008B4020" w:rsidRPr="00685084" w:rsidRDefault="008B4020" w:rsidP="008B4020">
      <w:pPr>
        <w:ind w:hanging="284"/>
        <w:jc w:val="both"/>
        <w:rPr>
          <w:bCs/>
        </w:rPr>
      </w:pPr>
    </w:p>
    <w:p w:rsidR="000302A0" w:rsidRPr="00740AEF" w:rsidRDefault="008B4020" w:rsidP="000302A0">
      <w:pPr>
        <w:jc w:val="both"/>
        <w:rPr>
          <w:bCs/>
        </w:rPr>
      </w:pPr>
      <w:r w:rsidRPr="00685084">
        <w:rPr>
          <w:b/>
          <w:bCs/>
        </w:rPr>
        <w:t>TERCERA.</w:t>
      </w:r>
      <w:r w:rsidRPr="00685084">
        <w:rPr>
          <w:bCs/>
        </w:rPr>
        <w:t xml:space="preserve"> </w:t>
      </w:r>
      <w:r w:rsidR="00023ED0" w:rsidRPr="00740AEF">
        <w:rPr>
          <w:bCs/>
        </w:rPr>
        <w:t>La jornada de trabajo de</w:t>
      </w:r>
      <w:r w:rsidR="00F31E9D" w:rsidRPr="00740AEF">
        <w:rPr>
          <w:bCs/>
        </w:rPr>
        <w:t xml:space="preserve"> </w:t>
      </w:r>
      <w:r w:rsidR="00023ED0" w:rsidRPr="00740AEF">
        <w:rPr>
          <w:bCs/>
        </w:rPr>
        <w:t>l</w:t>
      </w:r>
      <w:r w:rsidR="00F31E9D" w:rsidRPr="00740AEF">
        <w:rPr>
          <w:bCs/>
        </w:rPr>
        <w:t>a</w:t>
      </w:r>
      <w:r w:rsidR="00023ED0" w:rsidRPr="00740AEF">
        <w:rPr>
          <w:bCs/>
        </w:rPr>
        <w:t xml:space="preserve"> “TRABAJADOR</w:t>
      </w:r>
      <w:r w:rsidR="00F31E9D" w:rsidRPr="00740AEF">
        <w:rPr>
          <w:bCs/>
        </w:rPr>
        <w:t>A</w:t>
      </w:r>
      <w:r w:rsidR="00023ED0" w:rsidRPr="00740AEF">
        <w:rPr>
          <w:bCs/>
        </w:rPr>
        <w:t>”</w:t>
      </w:r>
      <w:r w:rsidR="00023ED0" w:rsidRPr="00740AEF">
        <w:rPr>
          <w:lang w:val="es-MX"/>
        </w:rPr>
        <w:t xml:space="preserve"> será de </w:t>
      </w:r>
      <w:r w:rsidR="00023ED0" w:rsidRPr="00740AEF">
        <w:rPr>
          <w:b/>
          <w:lang w:val="es-MX"/>
        </w:rPr>
        <w:t xml:space="preserve">cuarenta </w:t>
      </w:r>
      <w:r w:rsidR="00023ED0" w:rsidRPr="00740AEF">
        <w:rPr>
          <w:lang w:val="es-MX"/>
        </w:rPr>
        <w:t xml:space="preserve">horas de cada semana, con una jornada ordinaria </w:t>
      </w:r>
      <w:r w:rsidR="0076512B" w:rsidRPr="00740AEF">
        <w:rPr>
          <w:lang w:val="es-MX"/>
        </w:rPr>
        <w:t xml:space="preserve">continua </w:t>
      </w:r>
      <w:r w:rsidR="00023ED0" w:rsidRPr="00740AEF">
        <w:rPr>
          <w:lang w:val="es-MX"/>
        </w:rPr>
        <w:t xml:space="preserve">de </w:t>
      </w:r>
      <w:r w:rsidR="00023ED0" w:rsidRPr="00740AEF">
        <w:rPr>
          <w:b/>
          <w:lang w:val="es-MX"/>
        </w:rPr>
        <w:t>ocho</w:t>
      </w:r>
      <w:r w:rsidR="00023ED0" w:rsidRPr="00740AEF">
        <w:rPr>
          <w:lang w:val="es-MX"/>
        </w:rPr>
        <w:t xml:space="preserve"> horas diarias de labores, que comprenderá de las </w:t>
      </w:r>
      <w:r w:rsidR="00C749CE">
        <w:rPr>
          <w:lang w:val="es-MX"/>
        </w:rPr>
        <w:t>-------</w:t>
      </w:r>
      <w:r w:rsidR="00977613" w:rsidRPr="00740AEF">
        <w:rPr>
          <w:lang w:val="es-MX"/>
        </w:rPr>
        <w:t xml:space="preserve"> a </w:t>
      </w:r>
      <w:r w:rsidR="00C749CE">
        <w:rPr>
          <w:lang w:val="es-MX"/>
        </w:rPr>
        <w:t>-----------</w:t>
      </w:r>
      <w:r w:rsidR="00977613" w:rsidRPr="00740AEF">
        <w:rPr>
          <w:lang w:val="es-MX"/>
        </w:rPr>
        <w:t xml:space="preserve"> horas </w:t>
      </w:r>
      <w:r w:rsidR="000302A0" w:rsidRPr="00740AEF">
        <w:rPr>
          <w:lang w:val="es-MX"/>
        </w:rPr>
        <w:t>de lunes a viernes; d</w:t>
      </w:r>
      <w:r w:rsidR="000302A0" w:rsidRPr="00740AEF">
        <w:rPr>
          <w:bCs/>
        </w:rPr>
        <w:t>entro de ésta jornada la “TRABAJADORA” disfrutará de media hora para tomar alimentos dentro del centro de trabajo.</w:t>
      </w:r>
    </w:p>
    <w:p w:rsidR="00977613" w:rsidRPr="00740AEF" w:rsidRDefault="00977613" w:rsidP="00023ED0">
      <w:pPr>
        <w:jc w:val="both"/>
      </w:pPr>
    </w:p>
    <w:p w:rsidR="00023ED0" w:rsidRPr="00740AEF" w:rsidRDefault="00023ED0" w:rsidP="00023ED0">
      <w:pPr>
        <w:jc w:val="both"/>
      </w:pPr>
      <w:r w:rsidRPr="00740AEF">
        <w:t>Pudiendo variar a instancias del jefe inmediato, tanto los horarios como los días de descanso señalados, sin que tal circunstancia pudiera considerarse como alteraciones de las condiciones de trabajo, por tratarse precisamente de prerrequisitos de contratación.</w:t>
      </w:r>
    </w:p>
    <w:p w:rsidR="00023ED0" w:rsidRPr="00740AEF" w:rsidRDefault="00023ED0" w:rsidP="00023ED0">
      <w:pPr>
        <w:jc w:val="both"/>
        <w:rPr>
          <w:lang w:val="es-MX"/>
        </w:rPr>
      </w:pPr>
    </w:p>
    <w:p w:rsidR="00C53FCF" w:rsidRPr="00740AEF" w:rsidRDefault="00023ED0" w:rsidP="00C53FCF">
      <w:pPr>
        <w:jc w:val="both"/>
        <w:rPr>
          <w:bCs/>
          <w:lang w:val="es-MX"/>
        </w:rPr>
      </w:pPr>
      <w:r w:rsidRPr="00740AEF">
        <w:rPr>
          <w:lang w:val="es-MX"/>
        </w:rPr>
        <w:t>Cuando existan causas que justifiquen retraso en el registro de entrada por parte de</w:t>
      </w:r>
      <w:r w:rsidR="00F31E9D" w:rsidRPr="00740AEF">
        <w:rPr>
          <w:lang w:val="es-MX"/>
        </w:rPr>
        <w:t xml:space="preserve"> </w:t>
      </w:r>
      <w:r w:rsidRPr="00740AEF">
        <w:rPr>
          <w:lang w:val="es-MX"/>
        </w:rPr>
        <w:t>l</w:t>
      </w:r>
      <w:r w:rsidR="00F31E9D" w:rsidRPr="00740AEF">
        <w:rPr>
          <w:lang w:val="es-MX"/>
        </w:rPr>
        <w:t>a</w:t>
      </w:r>
      <w:r w:rsidRPr="00740AEF">
        <w:rPr>
          <w:lang w:val="es-MX"/>
        </w:rPr>
        <w:t xml:space="preserve"> “TRABAJADOR</w:t>
      </w:r>
      <w:r w:rsidR="00F31E9D" w:rsidRPr="00740AEF">
        <w:rPr>
          <w:lang w:val="es-MX"/>
        </w:rPr>
        <w:t>A</w:t>
      </w:r>
      <w:r w:rsidRPr="00740AEF">
        <w:rPr>
          <w:lang w:val="es-MX"/>
        </w:rPr>
        <w:t xml:space="preserve">”, el patrón podrá autorizar discrecionalmente una tolerancia de hasta </w:t>
      </w:r>
      <w:r w:rsidRPr="00740AEF">
        <w:rPr>
          <w:b/>
          <w:lang w:val="es-MX"/>
        </w:rPr>
        <w:t>quince</w:t>
      </w:r>
      <w:r w:rsidRPr="00740AEF">
        <w:rPr>
          <w:lang w:val="es-MX"/>
        </w:rPr>
        <w:t xml:space="preserve"> minutos y hasta por tres ocasiones no consecutivas en un período de treinta días, sin que el otorgamiento de esta tolerancia se considere obligatoria para el patrón</w:t>
      </w:r>
      <w:r w:rsidR="009B0ABC" w:rsidRPr="00740AEF">
        <w:rPr>
          <w:lang w:val="es-MX"/>
        </w:rPr>
        <w:t>.</w:t>
      </w:r>
      <w:r w:rsidR="00C53FCF" w:rsidRPr="00740AEF">
        <w:rPr>
          <w:lang w:val="es-MX"/>
        </w:rPr>
        <w:t xml:space="preserve"> Cuando el trabajador registre su asistencia en tiempo posterior a los 15 minutos de tolerancia, dicho registro no se considerará como un retardo sino como inasistencia a sus labores</w:t>
      </w:r>
      <w:r w:rsidR="00F53DAA" w:rsidRPr="00740AEF">
        <w:rPr>
          <w:lang w:val="es-MX"/>
        </w:rPr>
        <w:t>.</w:t>
      </w:r>
    </w:p>
    <w:p w:rsidR="00023ED0" w:rsidRPr="00740AEF" w:rsidRDefault="00023ED0" w:rsidP="00023ED0">
      <w:pPr>
        <w:jc w:val="both"/>
        <w:rPr>
          <w:bCs/>
          <w:lang w:val="es-MX"/>
        </w:rPr>
      </w:pPr>
    </w:p>
    <w:p w:rsidR="00023ED0" w:rsidRPr="00685084" w:rsidRDefault="00023ED0" w:rsidP="00023ED0">
      <w:pPr>
        <w:jc w:val="both"/>
        <w:rPr>
          <w:bCs/>
        </w:rPr>
      </w:pPr>
      <w:r w:rsidRPr="00740AEF">
        <w:rPr>
          <w:bCs/>
        </w:rPr>
        <w:t>El “CICY” se reserva en todo tiempo el derecho de otorgar a</w:t>
      </w:r>
      <w:r w:rsidR="009B0ABC" w:rsidRPr="00740AEF">
        <w:rPr>
          <w:bCs/>
        </w:rPr>
        <w:t xml:space="preserve"> </w:t>
      </w:r>
      <w:r w:rsidRPr="00740AEF">
        <w:rPr>
          <w:bCs/>
        </w:rPr>
        <w:t>l</w:t>
      </w:r>
      <w:r w:rsidR="009B0ABC" w:rsidRPr="00740AEF">
        <w:rPr>
          <w:bCs/>
        </w:rPr>
        <w:t>a</w:t>
      </w:r>
      <w:r w:rsidRPr="00740AEF">
        <w:rPr>
          <w:lang w:val="es-MX"/>
        </w:rPr>
        <w:t xml:space="preserve"> “TRABAJADOR</w:t>
      </w:r>
      <w:r w:rsidR="009B0ABC" w:rsidRPr="00740AEF">
        <w:rPr>
          <w:lang w:val="es-MX"/>
        </w:rPr>
        <w:t>A</w:t>
      </w:r>
      <w:r w:rsidRPr="00740AEF">
        <w:rPr>
          <w:lang w:val="es-MX"/>
        </w:rPr>
        <w:t>”</w:t>
      </w:r>
      <w:r w:rsidRPr="00740AEF">
        <w:rPr>
          <w:bCs/>
        </w:rPr>
        <w:t xml:space="preserve"> la tolerancia por retardos y de admitirlo si no se presenta puntualmente a sus labores.</w:t>
      </w:r>
    </w:p>
    <w:p w:rsidR="008B4020" w:rsidRPr="00685084" w:rsidRDefault="008B4020" w:rsidP="00023ED0">
      <w:pPr>
        <w:jc w:val="both"/>
        <w:rPr>
          <w:bCs/>
        </w:rPr>
      </w:pPr>
    </w:p>
    <w:p w:rsidR="008B4020" w:rsidRPr="00685084" w:rsidRDefault="008B4020" w:rsidP="008B4020">
      <w:pPr>
        <w:jc w:val="both"/>
        <w:rPr>
          <w:b/>
          <w:bCs/>
        </w:rPr>
      </w:pPr>
      <w:r w:rsidRPr="00685084">
        <w:rPr>
          <w:b/>
          <w:bCs/>
        </w:rPr>
        <w:t xml:space="preserve">CUARTA. </w:t>
      </w:r>
      <w:r w:rsidRPr="00685084">
        <w:rPr>
          <w:bCs/>
        </w:rPr>
        <w:t>La “TRABAJADORA” se obliga a registrar y/o firmar puntualmente sus asistencias y salidas del trabajo en los controles electrónicos que establezca el patrón</w:t>
      </w:r>
      <w:r w:rsidR="00F53DAA" w:rsidRPr="00685084">
        <w:rPr>
          <w:bCs/>
        </w:rPr>
        <w:t>, el</w:t>
      </w:r>
      <w:r w:rsidRPr="00685084">
        <w:rPr>
          <w:lang w:val="es-MX"/>
        </w:rPr>
        <w:t xml:space="preserve"> incumplimiento de esta obligación será considerad</w:t>
      </w:r>
      <w:r w:rsidR="00C749CE">
        <w:rPr>
          <w:lang w:val="es-MX"/>
        </w:rPr>
        <w:t>o</w:t>
      </w:r>
      <w:r w:rsidRPr="00685084">
        <w:rPr>
          <w:lang w:val="es-MX"/>
        </w:rPr>
        <w:t xml:space="preserve"> como falta injustificada al trabajo y el no pago del salario.</w:t>
      </w:r>
    </w:p>
    <w:p w:rsidR="00DC5046" w:rsidRPr="00685084" w:rsidRDefault="00DC5046" w:rsidP="008B4020">
      <w:pPr>
        <w:jc w:val="both"/>
        <w:rPr>
          <w:b/>
          <w:bCs/>
          <w:lang w:val="es-MX"/>
        </w:rPr>
      </w:pPr>
    </w:p>
    <w:p w:rsidR="008B4020" w:rsidRPr="00685084" w:rsidRDefault="008B4020" w:rsidP="008B4020">
      <w:pPr>
        <w:jc w:val="both"/>
        <w:rPr>
          <w:bCs/>
        </w:rPr>
      </w:pPr>
      <w:r w:rsidRPr="00685084">
        <w:rPr>
          <w:b/>
          <w:bCs/>
          <w:lang w:val="es-MX"/>
        </w:rPr>
        <w:t>QUIN</w:t>
      </w:r>
      <w:r w:rsidRPr="00685084">
        <w:rPr>
          <w:b/>
          <w:bCs/>
        </w:rPr>
        <w:t>TA.</w:t>
      </w:r>
      <w:r w:rsidR="0047208F" w:rsidRPr="00685084">
        <w:rPr>
          <w:b/>
          <w:bCs/>
        </w:rPr>
        <w:t xml:space="preserve"> </w:t>
      </w:r>
      <w:r w:rsidRPr="00685084">
        <w:rPr>
          <w:bCs/>
        </w:rPr>
        <w:t>La “TRABAJADORA” manifiesta que tiene conocimiento que no le está permitido, ni podrá trabajar tiempo extraordinario, salvo que exista previa autorización por escrito del patrón o de su representante, en la que se especifique tanto la cantidad de tiempo extraordinario que se requiera, como la actividad laboral que deberá realizarse en ese tiempo.</w:t>
      </w:r>
    </w:p>
    <w:p w:rsidR="008B4020" w:rsidRPr="00685084" w:rsidRDefault="008B4020" w:rsidP="008B4020">
      <w:pPr>
        <w:jc w:val="both"/>
        <w:rPr>
          <w:bCs/>
        </w:rPr>
      </w:pPr>
    </w:p>
    <w:p w:rsidR="008B4020" w:rsidRPr="00685084" w:rsidRDefault="008B4020" w:rsidP="008B4020">
      <w:pPr>
        <w:jc w:val="both"/>
        <w:rPr>
          <w:bCs/>
        </w:rPr>
      </w:pPr>
      <w:r w:rsidRPr="00685084">
        <w:rPr>
          <w:bCs/>
        </w:rPr>
        <w:t>Asimismo, La “TRABAJADORA” manifiesta que le está prohibido trabajar sábados, domingos y días de descanso obligatorio, salvo que haya previa autorización por escrito del patrón o de su representante.</w:t>
      </w:r>
    </w:p>
    <w:p w:rsidR="008B4020" w:rsidRPr="00685084" w:rsidRDefault="008B4020" w:rsidP="008B4020">
      <w:pPr>
        <w:jc w:val="both"/>
        <w:rPr>
          <w:bCs/>
        </w:rPr>
      </w:pPr>
    </w:p>
    <w:p w:rsidR="008B4020" w:rsidRPr="00685084" w:rsidRDefault="008B4020" w:rsidP="008B4020">
      <w:pPr>
        <w:jc w:val="both"/>
        <w:rPr>
          <w:bCs/>
        </w:rPr>
      </w:pPr>
      <w:r w:rsidRPr="00685084">
        <w:rPr>
          <w:b/>
          <w:bCs/>
        </w:rPr>
        <w:t xml:space="preserve">SEXTA. </w:t>
      </w:r>
      <w:r w:rsidRPr="00685084">
        <w:rPr>
          <w:bCs/>
        </w:rPr>
        <w:t>Conforme al artículo 74 de la Ley Federal del Trabajo, son días de descanso obligatorio los siguientes: 1o. de enero, el primer lunes de febrero en conmemoración del 5 de febrero, el tercer lunes de marzo en conmemoración del 21 de marzo, el 1o. de mayo, el 16 de septiembre, el tercer lunes de noviembre en conmemoración del 20 de noviembre, el 1o. de diciembre de cada seis años, cuando corresponda a la transmisión del Poder Ejecutivo Federal y el 25 de diciembre de cada año.</w:t>
      </w:r>
    </w:p>
    <w:p w:rsidR="008B4020" w:rsidRPr="00685084" w:rsidRDefault="008B4020" w:rsidP="008B4020">
      <w:pPr>
        <w:jc w:val="both"/>
        <w:rPr>
          <w:b/>
          <w:bCs/>
        </w:rPr>
      </w:pPr>
    </w:p>
    <w:p w:rsidR="008B4020" w:rsidRPr="00685084" w:rsidRDefault="008B4020" w:rsidP="008B4020">
      <w:pPr>
        <w:ind w:hanging="284"/>
        <w:jc w:val="both"/>
        <w:rPr>
          <w:bCs/>
        </w:rPr>
      </w:pPr>
      <w:r w:rsidRPr="00685084">
        <w:rPr>
          <w:bCs/>
        </w:rPr>
        <w:tab/>
      </w:r>
      <w:r w:rsidRPr="00685084">
        <w:rPr>
          <w:b/>
          <w:bCs/>
        </w:rPr>
        <w:t>SEPTIMA.</w:t>
      </w:r>
      <w:r w:rsidRPr="00685084">
        <w:rPr>
          <w:bCs/>
        </w:rPr>
        <w:t xml:space="preserve"> El “CICY” pagará a la “TRABAJADORA” </w:t>
      </w:r>
      <w:r w:rsidR="008F4D77" w:rsidRPr="00685084">
        <w:rPr>
          <w:bCs/>
        </w:rPr>
        <w:t xml:space="preserve">durante la vigencia de éste contrato, </w:t>
      </w:r>
      <w:r w:rsidRPr="00685084">
        <w:rPr>
          <w:bCs/>
        </w:rPr>
        <w:t xml:space="preserve">un </w:t>
      </w:r>
      <w:r w:rsidR="0076512B">
        <w:rPr>
          <w:bCs/>
        </w:rPr>
        <w:t>sueldo</w:t>
      </w:r>
      <w:r w:rsidRPr="00685084">
        <w:rPr>
          <w:bCs/>
        </w:rPr>
        <w:t xml:space="preserve"> mensual por la cantidad de </w:t>
      </w:r>
      <w:r w:rsidRPr="00685084">
        <w:rPr>
          <w:b/>
          <w:bCs/>
        </w:rPr>
        <w:t>$</w:t>
      </w:r>
      <w:r w:rsidR="00C749CE">
        <w:rPr>
          <w:b/>
          <w:bCs/>
        </w:rPr>
        <w:t>-------------------</w:t>
      </w:r>
      <w:r w:rsidRPr="00685084">
        <w:rPr>
          <w:b/>
          <w:bCs/>
        </w:rPr>
        <w:t xml:space="preserve"> (</w:t>
      </w:r>
      <w:r w:rsidR="00F64EA8" w:rsidRPr="00685084">
        <w:rPr>
          <w:b/>
          <w:bCs/>
        </w:rPr>
        <w:t xml:space="preserve">SON: </w:t>
      </w:r>
      <w:r w:rsidR="00C749CE">
        <w:rPr>
          <w:b/>
          <w:bCs/>
        </w:rPr>
        <w:t>-------------------------------------</w:t>
      </w:r>
      <w:r w:rsidRPr="00685084">
        <w:rPr>
          <w:b/>
          <w:bCs/>
        </w:rPr>
        <w:t xml:space="preserve">/100 M.N.) </w:t>
      </w:r>
      <w:r w:rsidRPr="00685084">
        <w:rPr>
          <w:bCs/>
        </w:rPr>
        <w:t>que se cubrirá los días quince y último de cada mes.</w:t>
      </w:r>
    </w:p>
    <w:p w:rsidR="008B4020" w:rsidRPr="00685084" w:rsidRDefault="008B4020" w:rsidP="008B4020">
      <w:pPr>
        <w:ind w:hanging="284"/>
        <w:jc w:val="both"/>
        <w:rPr>
          <w:bCs/>
        </w:rPr>
      </w:pPr>
    </w:p>
    <w:p w:rsidR="00BB5C81" w:rsidRPr="00685084" w:rsidRDefault="008B4020" w:rsidP="00BB5C81">
      <w:pPr>
        <w:jc w:val="both"/>
        <w:rPr>
          <w:bCs/>
        </w:rPr>
      </w:pPr>
      <w:r w:rsidRPr="00685084">
        <w:rPr>
          <w:b/>
          <w:bCs/>
        </w:rPr>
        <w:t xml:space="preserve">OCTAVA. </w:t>
      </w:r>
      <w:r w:rsidR="00CA5526" w:rsidRPr="00685084">
        <w:rPr>
          <w:bCs/>
        </w:rPr>
        <w:t xml:space="preserve">La “TRABAJADORA” tendrá derecho a que se le </w:t>
      </w:r>
      <w:r w:rsidR="003E095F" w:rsidRPr="00685084">
        <w:rPr>
          <w:bCs/>
        </w:rPr>
        <w:t xml:space="preserve">otorguen </w:t>
      </w:r>
      <w:r w:rsidR="00CA5526" w:rsidRPr="00685084">
        <w:rPr>
          <w:bCs/>
        </w:rPr>
        <w:t xml:space="preserve">vacaciones proporcionales </w:t>
      </w:r>
      <w:r w:rsidR="003E095F" w:rsidRPr="00685084">
        <w:rPr>
          <w:bCs/>
        </w:rPr>
        <w:t xml:space="preserve">después de un año de servicios efectivamente laborados, </w:t>
      </w:r>
      <w:r w:rsidR="007663A1" w:rsidRPr="00685084">
        <w:rPr>
          <w:bCs/>
        </w:rPr>
        <w:t xml:space="preserve">hasta por veinte días </w:t>
      </w:r>
      <w:r w:rsidR="00CA5526" w:rsidRPr="00685084">
        <w:rPr>
          <w:bCs/>
        </w:rPr>
        <w:t xml:space="preserve">que se otorgarán en dos periodos de diez días hábiles cada uno que establezca o autorice el patrón o su representante. </w:t>
      </w:r>
      <w:r w:rsidR="007663A1" w:rsidRPr="00685084">
        <w:rPr>
          <w:bCs/>
        </w:rPr>
        <w:t>En ningún caso podrán compensarse l</w:t>
      </w:r>
      <w:r w:rsidR="00CA5526" w:rsidRPr="00685084">
        <w:rPr>
          <w:bCs/>
        </w:rPr>
        <w:t xml:space="preserve">as vacaciones con una remuneración. Asimismo, tendrá derecho al pago de una prima vacacional equivalente al </w:t>
      </w:r>
      <w:r w:rsidR="0047208F" w:rsidRPr="00685084">
        <w:rPr>
          <w:bCs/>
        </w:rPr>
        <w:t>60</w:t>
      </w:r>
      <w:r w:rsidR="00090479" w:rsidRPr="00685084">
        <w:rPr>
          <w:bCs/>
        </w:rPr>
        <w:t xml:space="preserve"> por ciento de 40 d</w:t>
      </w:r>
      <w:r w:rsidR="00CA5526" w:rsidRPr="00685084">
        <w:rPr>
          <w:bCs/>
        </w:rPr>
        <w:t>ías</w:t>
      </w:r>
      <w:r w:rsidR="00061429" w:rsidRPr="00685084">
        <w:rPr>
          <w:bCs/>
        </w:rPr>
        <w:t xml:space="preserve"> de </w:t>
      </w:r>
      <w:r w:rsidR="003E1328" w:rsidRPr="00685084">
        <w:rPr>
          <w:bCs/>
        </w:rPr>
        <w:t>sueldo tabular.</w:t>
      </w:r>
    </w:p>
    <w:p w:rsidR="00CA5526" w:rsidRPr="00685084" w:rsidRDefault="00CA5526" w:rsidP="008B4020">
      <w:pPr>
        <w:jc w:val="both"/>
        <w:rPr>
          <w:bCs/>
        </w:rPr>
      </w:pPr>
    </w:p>
    <w:p w:rsidR="008B4020" w:rsidRPr="00685084" w:rsidRDefault="008B4020" w:rsidP="008B4020">
      <w:pPr>
        <w:jc w:val="both"/>
        <w:rPr>
          <w:bCs/>
        </w:rPr>
      </w:pPr>
      <w:r w:rsidRPr="00685084">
        <w:rPr>
          <w:b/>
          <w:bCs/>
        </w:rPr>
        <w:t xml:space="preserve">NOVENA. </w:t>
      </w:r>
      <w:r w:rsidRPr="00685084">
        <w:rPr>
          <w:bCs/>
        </w:rPr>
        <w:t xml:space="preserve">La “TRABAJADORA” tendrá derecho al pago de un aguinaldo </w:t>
      </w:r>
      <w:r w:rsidR="00C53FCF" w:rsidRPr="00685084">
        <w:rPr>
          <w:bCs/>
        </w:rPr>
        <w:t>que se sujetará a los términos del decreto que emita para tales efectos el Ejecutivo Federal,</w:t>
      </w:r>
      <w:r w:rsidR="003E1328" w:rsidRPr="00685084">
        <w:rPr>
          <w:bCs/>
        </w:rPr>
        <w:t xml:space="preserve"> pero que en ningún caso será menor a quince días de </w:t>
      </w:r>
      <w:r w:rsidR="00E97ECC" w:rsidRPr="00685084">
        <w:rPr>
          <w:bCs/>
        </w:rPr>
        <w:t>salario</w:t>
      </w:r>
      <w:r w:rsidR="00C53FCF" w:rsidRPr="00685084">
        <w:rPr>
          <w:bCs/>
        </w:rPr>
        <w:t xml:space="preserve"> mismo que se deberá pagar </w:t>
      </w:r>
      <w:r w:rsidR="00E97ECC" w:rsidRPr="00685084">
        <w:rPr>
          <w:bCs/>
        </w:rPr>
        <w:t xml:space="preserve">a más tardar </w:t>
      </w:r>
      <w:r w:rsidR="00C53FCF" w:rsidRPr="00685084">
        <w:rPr>
          <w:bCs/>
        </w:rPr>
        <w:t>el</w:t>
      </w:r>
      <w:r w:rsidR="00E97ECC" w:rsidRPr="00685084">
        <w:rPr>
          <w:bCs/>
        </w:rPr>
        <w:t xml:space="preserve"> día </w:t>
      </w:r>
      <w:r w:rsidR="00C53FCF" w:rsidRPr="00685084">
        <w:rPr>
          <w:bCs/>
        </w:rPr>
        <w:t>veinte de diciembre de cada año</w:t>
      </w:r>
      <w:r w:rsidRPr="00685084">
        <w:rPr>
          <w:bCs/>
        </w:rPr>
        <w:t xml:space="preserve">; cuando no </w:t>
      </w:r>
      <w:r w:rsidR="00EA7BA8" w:rsidRPr="00685084">
        <w:rPr>
          <w:bCs/>
        </w:rPr>
        <w:t xml:space="preserve">alcance </w:t>
      </w:r>
      <w:r w:rsidRPr="00685084">
        <w:rPr>
          <w:bCs/>
        </w:rPr>
        <w:t>un año de servicios tendrá derecho a que se le pague la parte proporcional del mismo, conforme al tiempo efectivo que hubiere trabajado</w:t>
      </w:r>
      <w:r w:rsidR="00EA7BA8" w:rsidRPr="00685084">
        <w:rPr>
          <w:bCs/>
        </w:rPr>
        <w:t>.</w:t>
      </w:r>
    </w:p>
    <w:p w:rsidR="008B4020" w:rsidRPr="00685084" w:rsidRDefault="008B4020" w:rsidP="008B4020">
      <w:pPr>
        <w:jc w:val="both"/>
        <w:rPr>
          <w:bCs/>
          <w:lang w:val="es-MX"/>
        </w:rPr>
      </w:pPr>
    </w:p>
    <w:p w:rsidR="008B4020" w:rsidRPr="00685084" w:rsidRDefault="008B4020" w:rsidP="008B4020">
      <w:pPr>
        <w:jc w:val="both"/>
        <w:rPr>
          <w:bCs/>
        </w:rPr>
      </w:pPr>
      <w:r w:rsidRPr="00685084">
        <w:rPr>
          <w:b/>
          <w:bCs/>
        </w:rPr>
        <w:t>DECIMA.</w:t>
      </w:r>
      <w:r w:rsidRPr="00685084">
        <w:rPr>
          <w:bCs/>
        </w:rPr>
        <w:t xml:space="preserve"> La “TRABAJADORA” se compromete a conservar en buen estado y a entregar en el momento que se le requiera, el material y elementos de trabajo que se le hayan proporcionado por el “CICY” para realizar su trabajo; asimismo, se obliga a no sustraer y/o utilizar dichos bienes para asuntos particulares o distintos del trabajo.</w:t>
      </w:r>
    </w:p>
    <w:p w:rsidR="008B4020" w:rsidRPr="00685084" w:rsidRDefault="008B4020" w:rsidP="008B4020">
      <w:pPr>
        <w:ind w:hanging="284"/>
        <w:jc w:val="both"/>
        <w:rPr>
          <w:bCs/>
        </w:rPr>
      </w:pPr>
    </w:p>
    <w:p w:rsidR="008B4020" w:rsidRPr="00685084" w:rsidRDefault="008B4020" w:rsidP="008B4020">
      <w:pPr>
        <w:jc w:val="both"/>
        <w:rPr>
          <w:lang w:val="es-MX"/>
        </w:rPr>
      </w:pPr>
      <w:r w:rsidRPr="00685084">
        <w:rPr>
          <w:b/>
          <w:lang w:val="es-MX"/>
        </w:rPr>
        <w:t xml:space="preserve">DECIMA </w:t>
      </w:r>
      <w:r w:rsidR="001505C7" w:rsidRPr="00685084">
        <w:rPr>
          <w:b/>
          <w:lang w:val="es-MX"/>
        </w:rPr>
        <w:t>PRIMERA</w:t>
      </w:r>
      <w:r w:rsidRPr="00685084">
        <w:rPr>
          <w:b/>
          <w:lang w:val="es-MX"/>
        </w:rPr>
        <w:t>.</w:t>
      </w:r>
      <w:r w:rsidRPr="00685084">
        <w:rPr>
          <w:lang w:val="es-MX"/>
        </w:rPr>
        <w:t xml:space="preserve"> Las partes convienen que los trabajos que sean producto de este contrato serán propiedad exclusiva del </w:t>
      </w:r>
      <w:r w:rsidRPr="00685084">
        <w:rPr>
          <w:bCs/>
          <w:lang w:val="es-MX"/>
        </w:rPr>
        <w:t>“CICY”</w:t>
      </w:r>
      <w:r w:rsidRPr="00685084">
        <w:rPr>
          <w:lang w:val="es-MX"/>
        </w:rPr>
        <w:t xml:space="preserve">, por lo que los derechos </w:t>
      </w:r>
      <w:r w:rsidR="00E97ECC" w:rsidRPr="00685084">
        <w:rPr>
          <w:lang w:val="es-MX"/>
        </w:rPr>
        <w:t xml:space="preserve">intelectuales y </w:t>
      </w:r>
      <w:r w:rsidRPr="00685084">
        <w:rPr>
          <w:lang w:val="es-MX"/>
        </w:rPr>
        <w:t xml:space="preserve">patrimoniales sobre los mismos, le </w:t>
      </w:r>
      <w:r w:rsidR="00E97ECC" w:rsidRPr="00685084">
        <w:rPr>
          <w:lang w:val="es-MX"/>
        </w:rPr>
        <w:t xml:space="preserve">pertenecerán </w:t>
      </w:r>
      <w:r w:rsidRPr="00685084">
        <w:rPr>
          <w:lang w:val="es-MX"/>
        </w:rPr>
        <w:t>al CICY.</w:t>
      </w:r>
    </w:p>
    <w:p w:rsidR="008B4020" w:rsidRPr="00685084" w:rsidRDefault="008B4020" w:rsidP="008B4020">
      <w:pPr>
        <w:tabs>
          <w:tab w:val="left" w:pos="0"/>
        </w:tabs>
        <w:suppressAutoHyphens/>
        <w:jc w:val="both"/>
        <w:rPr>
          <w:b/>
        </w:rPr>
      </w:pPr>
    </w:p>
    <w:p w:rsidR="008B4020" w:rsidRPr="00685084" w:rsidRDefault="008B4020" w:rsidP="008B4020">
      <w:pPr>
        <w:tabs>
          <w:tab w:val="left" w:pos="0"/>
        </w:tabs>
        <w:suppressAutoHyphens/>
        <w:jc w:val="both"/>
      </w:pPr>
      <w:r w:rsidRPr="00685084">
        <w:rPr>
          <w:b/>
        </w:rPr>
        <w:t xml:space="preserve">DECIMA </w:t>
      </w:r>
      <w:r w:rsidR="001505C7" w:rsidRPr="00685084">
        <w:rPr>
          <w:b/>
        </w:rPr>
        <w:t>SEGUNDA</w:t>
      </w:r>
      <w:r w:rsidRPr="00685084">
        <w:rPr>
          <w:b/>
        </w:rPr>
        <w:t>.</w:t>
      </w:r>
      <w:r w:rsidRPr="00685084">
        <w:t xml:space="preserve"> La </w:t>
      </w:r>
      <w:r w:rsidRPr="00685084">
        <w:rPr>
          <w:bCs/>
          <w:lang w:val="es-MX"/>
        </w:rPr>
        <w:t>“TRABAJADORA”</w:t>
      </w:r>
      <w:r w:rsidRPr="00685084">
        <w:rPr>
          <w:lang w:val="es-MX"/>
        </w:rPr>
        <w:t xml:space="preserve"> </w:t>
      </w:r>
      <w:r w:rsidRPr="00685084">
        <w:t xml:space="preserve">se obliga a guardar escrupulosamente los secretos técnicos, comerciales y de fabricación de los productos y servicios a cuya elaboración incurra directa o indirectamente La </w:t>
      </w:r>
      <w:r w:rsidRPr="00685084">
        <w:rPr>
          <w:bCs/>
          <w:lang w:val="es-MX"/>
        </w:rPr>
        <w:t xml:space="preserve">“TRABAJADORA” o de los cuales tenga conocimiento por razón del trabajo que desempeña, así como de los asuntos administrativos reservados, cuya divulgación pueda causar perjuicios al CICY. </w:t>
      </w:r>
    </w:p>
    <w:p w:rsidR="008B4020" w:rsidRPr="00685084" w:rsidRDefault="008B4020" w:rsidP="008B4020">
      <w:pPr>
        <w:tabs>
          <w:tab w:val="left" w:pos="0"/>
        </w:tabs>
        <w:suppressAutoHyphens/>
        <w:jc w:val="both"/>
      </w:pPr>
    </w:p>
    <w:p w:rsidR="008B4020" w:rsidRPr="00685084" w:rsidRDefault="008B4020" w:rsidP="008B4020">
      <w:pPr>
        <w:tabs>
          <w:tab w:val="left" w:pos="0"/>
        </w:tabs>
        <w:suppressAutoHyphens/>
        <w:jc w:val="both"/>
      </w:pPr>
      <w:r w:rsidRPr="00685084">
        <w:t xml:space="preserve">Asimismo, la </w:t>
      </w:r>
      <w:r w:rsidRPr="00685084">
        <w:rPr>
          <w:bCs/>
          <w:lang w:val="es-MX"/>
        </w:rPr>
        <w:t xml:space="preserve">“TRABAJADORA” manifiesta que tiene conocimiento que la revelación de los secretos industriales que conozca con motivo de su trabajo sin consentimiento del “CICY”, o que apoderarse de un secreto industrial sin derecho y sin consentimiento de su titular o que usar la información contenida en los secretos industriales constituyen ilícitos penales que sanciona la Ley de Propiedad Industrial, por lo que se obliga a </w:t>
      </w:r>
      <w:r w:rsidRPr="00685084">
        <w:t xml:space="preserve">mantener y guardar la confidencialidad respecto de la información a la que tenga acceso con motivo de su empleo, así como a no divulgar a terceras personas, ni a utilizar en provecho propio ningún tipo de información que obtenga del </w:t>
      </w:r>
      <w:r w:rsidRPr="00685084">
        <w:rPr>
          <w:b/>
          <w:bCs/>
          <w:lang w:val="es-MX"/>
        </w:rPr>
        <w:t>“CICY”</w:t>
      </w:r>
      <w:r w:rsidRPr="00685084">
        <w:t xml:space="preserve">. </w:t>
      </w:r>
    </w:p>
    <w:p w:rsidR="009005AF" w:rsidRPr="00685084" w:rsidRDefault="009005AF" w:rsidP="008B4020">
      <w:pPr>
        <w:tabs>
          <w:tab w:val="left" w:pos="0"/>
        </w:tabs>
        <w:suppressAutoHyphens/>
        <w:jc w:val="both"/>
      </w:pPr>
    </w:p>
    <w:p w:rsidR="008B4020" w:rsidRPr="00685084" w:rsidRDefault="008B4020" w:rsidP="008B4020">
      <w:pPr>
        <w:jc w:val="both"/>
        <w:rPr>
          <w:bCs/>
        </w:rPr>
      </w:pPr>
      <w:r w:rsidRPr="00685084">
        <w:rPr>
          <w:b/>
          <w:bCs/>
        </w:rPr>
        <w:t xml:space="preserve">DECIMA </w:t>
      </w:r>
      <w:r w:rsidR="001505C7" w:rsidRPr="00685084">
        <w:rPr>
          <w:b/>
          <w:bCs/>
        </w:rPr>
        <w:t>TERCERA</w:t>
      </w:r>
      <w:r w:rsidRPr="00685084">
        <w:rPr>
          <w:b/>
          <w:bCs/>
        </w:rPr>
        <w:t>.</w:t>
      </w:r>
      <w:r w:rsidRPr="00685084">
        <w:rPr>
          <w:bCs/>
        </w:rPr>
        <w:t xml:space="preserve"> La “TRABAJADORA” manifiesta que tiene conocimiento de las obligaciones y prohibiciones que se establecen en los artículos 134 y 135, respectivamente de la Ley Federal del Trabajo; asimismo, declara que conoce las causas de rescisión de la relación de trabajo sin responsabilidad para el patrón descritas en el artículo 47 de la citada Ley Federal del Trabajo. </w:t>
      </w:r>
    </w:p>
    <w:p w:rsidR="008B4020" w:rsidRPr="00685084" w:rsidRDefault="008B4020" w:rsidP="008B4020">
      <w:pPr>
        <w:jc w:val="both"/>
        <w:rPr>
          <w:bCs/>
        </w:rPr>
      </w:pPr>
    </w:p>
    <w:p w:rsidR="00404811" w:rsidRPr="00404811" w:rsidRDefault="008B4020" w:rsidP="00404811">
      <w:pPr>
        <w:jc w:val="both"/>
        <w:rPr>
          <w:lang w:val="es-MX"/>
        </w:rPr>
      </w:pPr>
      <w:r w:rsidRPr="00685084">
        <w:rPr>
          <w:b/>
          <w:bCs/>
        </w:rPr>
        <w:t xml:space="preserve">DECIMA </w:t>
      </w:r>
      <w:r w:rsidR="001505C7" w:rsidRPr="00685084">
        <w:rPr>
          <w:b/>
          <w:bCs/>
        </w:rPr>
        <w:t>CUARTA</w:t>
      </w:r>
      <w:r w:rsidRPr="00685084">
        <w:rPr>
          <w:b/>
          <w:bCs/>
        </w:rPr>
        <w:t>.</w:t>
      </w:r>
      <w:r w:rsidR="00733817" w:rsidRPr="00685084">
        <w:rPr>
          <w:bCs/>
        </w:rPr>
        <w:t xml:space="preserve"> </w:t>
      </w:r>
      <w:r w:rsidR="00404811" w:rsidRPr="00404811">
        <w:rPr>
          <w:lang w:val="es-MX"/>
        </w:rPr>
        <w:t>La rescisión del presente contrato sin responsabilidad para el “CICY”, podrá llevarse a cabo con cualquiera de los supuestos previstos en el artículo 47 de la Ley Federal del Trabajo.</w:t>
      </w:r>
    </w:p>
    <w:p w:rsidR="008B4020" w:rsidRPr="00685084" w:rsidRDefault="008B4020" w:rsidP="008B4020">
      <w:pPr>
        <w:jc w:val="both"/>
        <w:rPr>
          <w:bCs/>
        </w:rPr>
      </w:pPr>
    </w:p>
    <w:p w:rsidR="00C53FCF" w:rsidRPr="00685084" w:rsidRDefault="008B4020" w:rsidP="00C53FCF">
      <w:pPr>
        <w:jc w:val="both"/>
        <w:rPr>
          <w:lang w:val="es-MX"/>
        </w:rPr>
      </w:pPr>
      <w:r w:rsidRPr="00685084">
        <w:rPr>
          <w:b/>
          <w:lang w:val="es-MX"/>
        </w:rPr>
        <w:lastRenderedPageBreak/>
        <w:t xml:space="preserve">DECIMA </w:t>
      </w:r>
      <w:r w:rsidR="001505C7" w:rsidRPr="00685084">
        <w:rPr>
          <w:b/>
          <w:lang w:val="es-MX"/>
        </w:rPr>
        <w:t>QUINTA</w:t>
      </w:r>
      <w:r w:rsidRPr="00685084">
        <w:rPr>
          <w:b/>
          <w:i/>
          <w:iCs/>
          <w:lang w:val="es-MX"/>
        </w:rPr>
        <w:t xml:space="preserve">. </w:t>
      </w:r>
      <w:r w:rsidR="00C53FCF" w:rsidRPr="00685084">
        <w:rPr>
          <w:bCs/>
          <w:lang w:val="es-MX"/>
        </w:rPr>
        <w:t>P</w:t>
      </w:r>
      <w:r w:rsidR="00C53FCF" w:rsidRPr="00685084">
        <w:rPr>
          <w:lang w:val="es-MX"/>
        </w:rPr>
        <w:t>ara la interpretación y cumplimiento del presente contrato, las partes se someten a la jurisdicción de las Tribunales Federales competentes, ubicados en la ciudad de Mérida, Yucatán, renunciando al fuero que pudiera corresponderles por razones de sus domicilios presentes o futuros o que por cualquier otra circunstancia pudiera corresponderle</w:t>
      </w:r>
      <w:r w:rsidR="0076512B">
        <w:rPr>
          <w:lang w:val="es-MX"/>
        </w:rPr>
        <w:t>.</w:t>
      </w:r>
    </w:p>
    <w:p w:rsidR="00C53FCF" w:rsidRPr="00685084" w:rsidRDefault="00C53FCF" w:rsidP="00C53FCF">
      <w:pPr>
        <w:jc w:val="both"/>
        <w:rPr>
          <w:highlight w:val="yellow"/>
          <w:lang w:val="es-MX"/>
        </w:rPr>
      </w:pPr>
    </w:p>
    <w:p w:rsidR="00C53FCF" w:rsidRPr="00685084" w:rsidRDefault="00C53FCF" w:rsidP="00C53FCF">
      <w:pPr>
        <w:jc w:val="both"/>
        <w:rPr>
          <w:lang w:val="es-MX"/>
        </w:rPr>
      </w:pPr>
      <w:r w:rsidRPr="00685084">
        <w:rPr>
          <w:b/>
          <w:lang w:val="es-MX"/>
        </w:rPr>
        <w:t>DECIMA SEXTA.</w:t>
      </w:r>
      <w:r w:rsidRPr="00685084">
        <w:rPr>
          <w:bCs/>
        </w:rPr>
        <w:t xml:space="preserve"> </w:t>
      </w:r>
      <w:r w:rsidR="0064647D" w:rsidRPr="00685084">
        <w:rPr>
          <w:bCs/>
        </w:rPr>
        <w:t>LA</w:t>
      </w:r>
      <w:r w:rsidRPr="00685084">
        <w:rPr>
          <w:bCs/>
        </w:rPr>
        <w:t xml:space="preserve"> “TRABAJAD</w:t>
      </w:r>
      <w:r w:rsidR="001B2D71" w:rsidRPr="00685084">
        <w:rPr>
          <w:bCs/>
        </w:rPr>
        <w:t>O</w:t>
      </w:r>
      <w:r w:rsidRPr="00685084">
        <w:rPr>
          <w:bCs/>
        </w:rPr>
        <w:t>R</w:t>
      </w:r>
      <w:r w:rsidR="0064647D" w:rsidRPr="00685084">
        <w:rPr>
          <w:bCs/>
        </w:rPr>
        <w:t>A</w:t>
      </w:r>
      <w:r w:rsidRPr="00685084">
        <w:rPr>
          <w:bCs/>
        </w:rPr>
        <w:t xml:space="preserve">” bajo su propia responsabilidad se compromete a no trabajar en otra entidad o dependencia de la Administración Pública Federal, sin antes no acreditar al </w:t>
      </w:r>
      <w:r w:rsidR="007657E1" w:rsidRPr="00685084">
        <w:rPr>
          <w:bCs/>
        </w:rPr>
        <w:t>D</w:t>
      </w:r>
      <w:r w:rsidRPr="00685084">
        <w:rPr>
          <w:bCs/>
        </w:rPr>
        <w:t xml:space="preserve">epartamento de Recursos Humanos de éste Centro, el dictamen de compatibilidad, que para tal efecto emita la Dirección General de Organización y Remuneraciones de la Administración Pública Federal.  </w:t>
      </w:r>
    </w:p>
    <w:p w:rsidR="008B4020" w:rsidRPr="00685084" w:rsidRDefault="008B4020" w:rsidP="008B4020">
      <w:pPr>
        <w:jc w:val="both"/>
        <w:rPr>
          <w:lang w:val="es-MX"/>
        </w:rPr>
      </w:pPr>
    </w:p>
    <w:p w:rsidR="008B4020" w:rsidRPr="00685084" w:rsidRDefault="008B4020" w:rsidP="008B4020">
      <w:pPr>
        <w:pStyle w:val="Textoindependiente3"/>
        <w:jc w:val="both"/>
        <w:rPr>
          <w:sz w:val="20"/>
          <w:szCs w:val="20"/>
          <w:lang w:val="es-MX"/>
        </w:rPr>
      </w:pPr>
      <w:r w:rsidRPr="00685084">
        <w:rPr>
          <w:sz w:val="20"/>
          <w:szCs w:val="20"/>
          <w:lang w:val="es-MX"/>
        </w:rPr>
        <w:t xml:space="preserve">Enteradas las partes del contenido y fuerza legal del presente contrato, lo firman de conformidad en la Ciudad de Mérida, Yucatán, </w:t>
      </w:r>
      <w:r w:rsidR="00977613" w:rsidRPr="00685084">
        <w:rPr>
          <w:sz w:val="20"/>
          <w:szCs w:val="20"/>
          <w:lang w:val="es-MX"/>
        </w:rPr>
        <w:t xml:space="preserve">el </w:t>
      </w:r>
      <w:r w:rsidR="00C749CE">
        <w:rPr>
          <w:sz w:val="20"/>
          <w:szCs w:val="20"/>
          <w:lang w:val="es-MX"/>
        </w:rPr>
        <w:t>-----------------------------------------------------</w:t>
      </w:r>
      <w:r w:rsidR="00CE0582">
        <w:rPr>
          <w:sz w:val="20"/>
          <w:szCs w:val="20"/>
          <w:lang w:val="es-MX"/>
        </w:rPr>
        <w:t xml:space="preserve"> </w:t>
      </w:r>
      <w:r w:rsidRPr="00685084">
        <w:rPr>
          <w:sz w:val="20"/>
          <w:szCs w:val="20"/>
          <w:lang w:val="es-MX"/>
        </w:rPr>
        <w:t>del año 20</w:t>
      </w:r>
      <w:r w:rsidR="00404811">
        <w:rPr>
          <w:sz w:val="20"/>
          <w:szCs w:val="20"/>
          <w:lang w:val="es-MX"/>
        </w:rPr>
        <w:t>2</w:t>
      </w:r>
      <w:r w:rsidR="005A4EEF">
        <w:rPr>
          <w:sz w:val="20"/>
          <w:szCs w:val="20"/>
          <w:lang w:val="es-MX"/>
        </w:rPr>
        <w:t>--</w:t>
      </w:r>
      <w:r w:rsidRPr="00685084">
        <w:rPr>
          <w:sz w:val="20"/>
          <w:szCs w:val="20"/>
          <w:lang w:val="es-MX"/>
        </w:rPr>
        <w:t>.</w:t>
      </w:r>
    </w:p>
    <w:p w:rsidR="00AA25F0" w:rsidRPr="00685084" w:rsidRDefault="00AA25F0" w:rsidP="008B4020">
      <w:pPr>
        <w:pStyle w:val="Textoindependiente3"/>
        <w:jc w:val="both"/>
        <w:rPr>
          <w:sz w:val="20"/>
          <w:szCs w:val="20"/>
          <w:lang w:val="es-MX"/>
        </w:rPr>
      </w:pPr>
    </w:p>
    <w:p w:rsidR="00AA25F0" w:rsidRPr="00685084" w:rsidRDefault="00AA25F0" w:rsidP="008B4020">
      <w:pPr>
        <w:pStyle w:val="Textoindependiente3"/>
        <w:jc w:val="both"/>
        <w:rPr>
          <w:sz w:val="20"/>
          <w:szCs w:val="20"/>
          <w:lang w:val="es-MX"/>
        </w:rPr>
      </w:pPr>
    </w:p>
    <w:tbl>
      <w:tblPr>
        <w:tblW w:w="9072" w:type="dxa"/>
        <w:tblLayout w:type="fixed"/>
        <w:tblCellMar>
          <w:left w:w="71" w:type="dxa"/>
          <w:right w:w="71" w:type="dxa"/>
        </w:tblCellMar>
        <w:tblLook w:val="0000" w:firstRow="0" w:lastRow="0" w:firstColumn="0" w:lastColumn="0" w:noHBand="0" w:noVBand="0"/>
      </w:tblPr>
      <w:tblGrid>
        <w:gridCol w:w="4536"/>
        <w:gridCol w:w="4536"/>
      </w:tblGrid>
      <w:tr w:rsidR="008B4020" w:rsidRPr="00685084" w:rsidTr="00757D67">
        <w:tc>
          <w:tcPr>
            <w:tcW w:w="4536" w:type="dxa"/>
          </w:tcPr>
          <w:p w:rsidR="008B4020" w:rsidRPr="00685084" w:rsidRDefault="00090479" w:rsidP="00757D67">
            <w:pPr>
              <w:jc w:val="center"/>
              <w:rPr>
                <w:b/>
                <w:smallCaps/>
                <w:lang w:val="es-MX"/>
              </w:rPr>
            </w:pPr>
            <w:r w:rsidRPr="00685084">
              <w:rPr>
                <w:b/>
                <w:smallCaps/>
                <w:lang w:val="es-MX"/>
              </w:rPr>
              <w:t>POR EL CENTRO DE INVESTIGACION CIENTIFICA DE YUCATAN</w:t>
            </w:r>
            <w:r w:rsidR="00E863E5" w:rsidRPr="00685084">
              <w:rPr>
                <w:b/>
                <w:smallCaps/>
                <w:lang w:val="es-MX"/>
              </w:rPr>
              <w:t>, A.C.</w:t>
            </w:r>
          </w:p>
          <w:p w:rsidR="008B4020" w:rsidRPr="00685084" w:rsidRDefault="008B4020" w:rsidP="00757D67">
            <w:pPr>
              <w:jc w:val="center"/>
              <w:rPr>
                <w:b/>
                <w:smallCaps/>
                <w:lang w:val="es-MX"/>
              </w:rPr>
            </w:pPr>
          </w:p>
          <w:p w:rsidR="008B4020" w:rsidRPr="00685084" w:rsidRDefault="008B4020" w:rsidP="00757D67">
            <w:pPr>
              <w:jc w:val="center"/>
              <w:rPr>
                <w:b/>
                <w:smallCaps/>
                <w:lang w:val="es-MX"/>
              </w:rPr>
            </w:pPr>
          </w:p>
          <w:p w:rsidR="008B4020" w:rsidRPr="00685084" w:rsidRDefault="008B4020" w:rsidP="00757D67">
            <w:pPr>
              <w:jc w:val="center"/>
              <w:rPr>
                <w:b/>
                <w:smallCaps/>
                <w:lang w:val="es-MX"/>
              </w:rPr>
            </w:pPr>
          </w:p>
        </w:tc>
        <w:tc>
          <w:tcPr>
            <w:tcW w:w="4536" w:type="dxa"/>
          </w:tcPr>
          <w:p w:rsidR="008B4020" w:rsidRPr="00685084" w:rsidRDefault="008B4020" w:rsidP="00757D67">
            <w:pPr>
              <w:jc w:val="center"/>
              <w:rPr>
                <w:b/>
                <w:smallCaps/>
                <w:lang w:val="es-MX"/>
              </w:rPr>
            </w:pPr>
            <w:r w:rsidRPr="00685084">
              <w:rPr>
                <w:b/>
                <w:smallCaps/>
                <w:lang w:val="es-MX"/>
              </w:rPr>
              <w:t>“</w:t>
            </w:r>
            <w:r w:rsidR="005D584F" w:rsidRPr="00685084">
              <w:rPr>
                <w:b/>
                <w:smallCaps/>
                <w:lang w:val="es-MX"/>
              </w:rPr>
              <w:t>LA TRABAJADORA</w:t>
            </w:r>
            <w:r w:rsidRPr="00685084">
              <w:rPr>
                <w:b/>
                <w:smallCaps/>
                <w:lang w:val="es-MX"/>
              </w:rPr>
              <w:t>”</w:t>
            </w:r>
          </w:p>
          <w:p w:rsidR="008B4020" w:rsidRPr="00685084" w:rsidRDefault="008B4020" w:rsidP="00757D67">
            <w:pPr>
              <w:jc w:val="center"/>
              <w:rPr>
                <w:b/>
                <w:smallCaps/>
                <w:lang w:val="es-MX"/>
              </w:rPr>
            </w:pPr>
          </w:p>
          <w:p w:rsidR="008B4020" w:rsidRPr="00685084" w:rsidRDefault="008B4020" w:rsidP="00757D67">
            <w:pPr>
              <w:jc w:val="center"/>
              <w:rPr>
                <w:b/>
                <w:smallCaps/>
                <w:lang w:val="es-MX"/>
              </w:rPr>
            </w:pPr>
          </w:p>
        </w:tc>
      </w:tr>
      <w:tr w:rsidR="008B4020" w:rsidRPr="00685084" w:rsidTr="00757D67">
        <w:tc>
          <w:tcPr>
            <w:tcW w:w="4536" w:type="dxa"/>
          </w:tcPr>
          <w:p w:rsidR="008B4020" w:rsidRPr="00685084" w:rsidRDefault="006F4B27" w:rsidP="00061429">
            <w:pPr>
              <w:jc w:val="center"/>
              <w:rPr>
                <w:b/>
                <w:smallCaps/>
                <w:lang w:val="es-MX"/>
              </w:rPr>
            </w:pPr>
            <w:r w:rsidRPr="00685084">
              <w:rPr>
                <w:b/>
                <w:smallCaps/>
                <w:lang w:val="es-MX"/>
              </w:rPr>
              <w:t>M.A.</w:t>
            </w:r>
            <w:r w:rsidR="008B4020" w:rsidRPr="00685084">
              <w:rPr>
                <w:b/>
                <w:smallCaps/>
                <w:lang w:val="es-MX"/>
              </w:rPr>
              <w:t xml:space="preserve"> </w:t>
            </w:r>
            <w:r w:rsidR="00061429" w:rsidRPr="00685084">
              <w:rPr>
                <w:b/>
                <w:smallCaps/>
                <w:lang w:val="es-MX"/>
              </w:rPr>
              <w:t>LESVIA DEL CARMEN CHALÉ NOVELO</w:t>
            </w:r>
          </w:p>
          <w:p w:rsidR="008B4020" w:rsidRPr="00685084" w:rsidRDefault="008B4020" w:rsidP="00061429">
            <w:pPr>
              <w:jc w:val="center"/>
              <w:rPr>
                <w:b/>
                <w:smallCaps/>
                <w:lang w:val="es-MX"/>
              </w:rPr>
            </w:pPr>
            <w:r w:rsidRPr="00685084">
              <w:rPr>
                <w:b/>
                <w:smallCaps/>
                <w:lang w:val="es-MX"/>
              </w:rPr>
              <w:t>DIRECTOR</w:t>
            </w:r>
            <w:r w:rsidR="00061429" w:rsidRPr="00685084">
              <w:rPr>
                <w:b/>
                <w:smallCaps/>
                <w:lang w:val="es-MX"/>
              </w:rPr>
              <w:t>A</w:t>
            </w:r>
            <w:r w:rsidRPr="00685084">
              <w:rPr>
                <w:b/>
                <w:smallCaps/>
                <w:lang w:val="es-MX"/>
              </w:rPr>
              <w:t xml:space="preserve"> </w:t>
            </w:r>
            <w:r w:rsidR="00E863E5" w:rsidRPr="00685084">
              <w:rPr>
                <w:b/>
                <w:smallCaps/>
                <w:lang w:val="es-MX"/>
              </w:rPr>
              <w:t>ADMINISTRATIV</w:t>
            </w:r>
            <w:r w:rsidR="00061429" w:rsidRPr="00685084">
              <w:rPr>
                <w:b/>
                <w:smallCaps/>
                <w:lang w:val="es-MX"/>
              </w:rPr>
              <w:t>A</w:t>
            </w:r>
          </w:p>
        </w:tc>
        <w:tc>
          <w:tcPr>
            <w:tcW w:w="4536" w:type="dxa"/>
          </w:tcPr>
          <w:p w:rsidR="008B4020" w:rsidRPr="00685084" w:rsidRDefault="005A4EEF" w:rsidP="000302A0">
            <w:pPr>
              <w:jc w:val="center"/>
              <w:rPr>
                <w:b/>
                <w:smallCaps/>
                <w:lang w:val="en-US"/>
              </w:rPr>
            </w:pPr>
            <w:r>
              <w:rPr>
                <w:b/>
                <w:smallCaps/>
                <w:lang w:val="en-US"/>
              </w:rPr>
              <w:t>----------------------------------------------</w:t>
            </w:r>
          </w:p>
        </w:tc>
      </w:tr>
      <w:tr w:rsidR="008B4020" w:rsidRPr="00685084" w:rsidTr="00757D67">
        <w:tc>
          <w:tcPr>
            <w:tcW w:w="4536" w:type="dxa"/>
          </w:tcPr>
          <w:p w:rsidR="008B4020" w:rsidRPr="00685084" w:rsidRDefault="008B4020" w:rsidP="00757D67">
            <w:pPr>
              <w:jc w:val="center"/>
              <w:rPr>
                <w:b/>
                <w:smallCaps/>
                <w:lang w:val="en-US"/>
              </w:rPr>
            </w:pPr>
          </w:p>
        </w:tc>
        <w:tc>
          <w:tcPr>
            <w:tcW w:w="4536" w:type="dxa"/>
          </w:tcPr>
          <w:p w:rsidR="008B4020" w:rsidRPr="00685084" w:rsidRDefault="008B4020" w:rsidP="00757D67">
            <w:pPr>
              <w:rPr>
                <w:b/>
                <w:smallCaps/>
                <w:lang w:val="en-US"/>
              </w:rPr>
            </w:pPr>
          </w:p>
        </w:tc>
      </w:tr>
    </w:tbl>
    <w:p w:rsidR="008B4020" w:rsidRPr="00685084" w:rsidRDefault="008B4020" w:rsidP="008B4020">
      <w:pPr>
        <w:jc w:val="both"/>
        <w:rPr>
          <w:bCs/>
          <w:lang w:val="en-US"/>
        </w:rPr>
      </w:pPr>
    </w:p>
    <w:p w:rsidR="00090479" w:rsidRPr="00685084" w:rsidRDefault="00090479" w:rsidP="00090479">
      <w:pPr>
        <w:jc w:val="center"/>
        <w:rPr>
          <w:b/>
          <w:lang w:val="en-US"/>
        </w:rPr>
      </w:pPr>
    </w:p>
    <w:p w:rsidR="00090479" w:rsidRPr="00685084" w:rsidRDefault="00090479" w:rsidP="00090479">
      <w:pPr>
        <w:jc w:val="center"/>
        <w:rPr>
          <w:b/>
        </w:rPr>
      </w:pPr>
      <w:r w:rsidRPr="00685084">
        <w:rPr>
          <w:b/>
        </w:rPr>
        <w:t>JEF</w:t>
      </w:r>
      <w:r w:rsidR="00053AA4" w:rsidRPr="00685084">
        <w:rPr>
          <w:b/>
        </w:rPr>
        <w:t>A</w:t>
      </w:r>
      <w:r w:rsidRPr="00685084">
        <w:rPr>
          <w:b/>
        </w:rPr>
        <w:t xml:space="preserve"> DEL DEPARTAMENTO DE RECURSOS HUMANOS</w:t>
      </w:r>
    </w:p>
    <w:p w:rsidR="00090479" w:rsidRPr="00685084" w:rsidRDefault="00090479" w:rsidP="00090479">
      <w:pPr>
        <w:jc w:val="center"/>
        <w:rPr>
          <w:b/>
        </w:rPr>
      </w:pPr>
    </w:p>
    <w:p w:rsidR="00090479" w:rsidRPr="00685084" w:rsidRDefault="00090479" w:rsidP="00090479">
      <w:pPr>
        <w:jc w:val="center"/>
        <w:rPr>
          <w:b/>
        </w:rPr>
      </w:pPr>
    </w:p>
    <w:p w:rsidR="00090479" w:rsidRPr="00685084" w:rsidRDefault="00090479" w:rsidP="00090479">
      <w:pPr>
        <w:jc w:val="center"/>
        <w:rPr>
          <w:b/>
        </w:rPr>
      </w:pPr>
    </w:p>
    <w:p w:rsidR="00090479" w:rsidRPr="00685084" w:rsidRDefault="00090479" w:rsidP="00090479">
      <w:pPr>
        <w:jc w:val="center"/>
        <w:rPr>
          <w:b/>
        </w:rPr>
      </w:pPr>
      <w:r w:rsidRPr="00685084">
        <w:rPr>
          <w:b/>
        </w:rPr>
        <w:t>C.P. MARISOL GUADALUPE PINO SANCHEZ</w:t>
      </w:r>
    </w:p>
    <w:sectPr w:rsidR="00090479" w:rsidRPr="00685084" w:rsidSect="00757D67">
      <w:headerReference w:type="default" r:id="rId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FE" w:rsidRDefault="001E2DFE">
      <w:r>
        <w:separator/>
      </w:r>
    </w:p>
  </w:endnote>
  <w:endnote w:type="continuationSeparator" w:id="0">
    <w:p w:rsidR="001E2DFE" w:rsidRDefault="001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FE" w:rsidRDefault="001E2DFE">
      <w:r>
        <w:separator/>
      </w:r>
    </w:p>
  </w:footnote>
  <w:footnote w:type="continuationSeparator" w:id="0">
    <w:p w:rsidR="001E2DFE" w:rsidRDefault="001E2D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67" w:rsidRDefault="0052428E">
    <w:pPr>
      <w:pStyle w:val="Encabezado"/>
      <w:jc w:val="right"/>
    </w:pPr>
    <w:r>
      <w:fldChar w:fldCharType="begin"/>
    </w:r>
    <w:r>
      <w:instrText xml:space="preserve"> PAGE   \* MERGEFORMAT </w:instrText>
    </w:r>
    <w:r>
      <w:fldChar w:fldCharType="separate"/>
    </w:r>
    <w:r w:rsidR="005A4EEF">
      <w:rPr>
        <w:noProof/>
      </w:rPr>
      <w:t>4</w:t>
    </w:r>
    <w:r>
      <w:rPr>
        <w:noProof/>
      </w:rPr>
      <w:fldChar w:fldCharType="end"/>
    </w:r>
  </w:p>
  <w:p w:rsidR="00757D67" w:rsidRDefault="00757D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67AF"/>
    <w:multiLevelType w:val="hybridMultilevel"/>
    <w:tmpl w:val="C0C2553A"/>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6A24CAA"/>
    <w:multiLevelType w:val="hybridMultilevel"/>
    <w:tmpl w:val="0B56671C"/>
    <w:lvl w:ilvl="0" w:tplc="24BC9986">
      <w:start w:val="1"/>
      <w:numFmt w:val="decimal"/>
      <w:lvlText w:val="%1."/>
      <w:lvlJc w:val="left"/>
      <w:pPr>
        <w:ind w:left="720" w:hanging="360"/>
      </w:pPr>
      <w:rPr>
        <w:b/>
      </w:rPr>
    </w:lvl>
    <w:lvl w:ilvl="1" w:tplc="FCA03E78">
      <w:numFmt w:val="bullet"/>
      <w:lvlText w:val="-"/>
      <w:lvlJc w:val="left"/>
      <w:pPr>
        <w:ind w:left="1440" w:hanging="360"/>
      </w:pPr>
      <w:rPr>
        <w:rFonts w:ascii="Times New Roman" w:eastAsia="Times New Roman"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F61BB"/>
    <w:multiLevelType w:val="hybridMultilevel"/>
    <w:tmpl w:val="3DBA90EE"/>
    <w:lvl w:ilvl="0" w:tplc="A84E64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6302B4"/>
    <w:multiLevelType w:val="hybridMultilevel"/>
    <w:tmpl w:val="E662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F476A4"/>
    <w:multiLevelType w:val="hybridMultilevel"/>
    <w:tmpl w:val="8932ABF0"/>
    <w:lvl w:ilvl="0" w:tplc="2654EE2A">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864989"/>
    <w:multiLevelType w:val="hybridMultilevel"/>
    <w:tmpl w:val="7E00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256266"/>
    <w:multiLevelType w:val="hybridMultilevel"/>
    <w:tmpl w:val="6892123E"/>
    <w:lvl w:ilvl="0" w:tplc="2654EE2A">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84E1919"/>
    <w:multiLevelType w:val="hybridMultilevel"/>
    <w:tmpl w:val="23909DB2"/>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8" w15:restartNumberingAfterBreak="0">
    <w:nsid w:val="7EC178AB"/>
    <w:multiLevelType w:val="hybridMultilevel"/>
    <w:tmpl w:val="BA721CEE"/>
    <w:lvl w:ilvl="0" w:tplc="46B4DDFC">
      <w:start w:val="3"/>
      <w:numFmt w:val="bullet"/>
      <w:lvlText w:val="-"/>
      <w:lvlJc w:val="left"/>
      <w:pPr>
        <w:ind w:left="1353" w:hanging="360"/>
      </w:pPr>
      <w:rPr>
        <w:rFonts w:ascii="Arial" w:eastAsia="Times New Roman" w:hAnsi="Arial"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9" w15:restartNumberingAfterBreak="0">
    <w:nsid w:val="7F733A6E"/>
    <w:multiLevelType w:val="hybridMultilevel"/>
    <w:tmpl w:val="B9822A4A"/>
    <w:lvl w:ilvl="0" w:tplc="2654EE2A">
      <w:start w:val="1"/>
      <w:numFmt w:val="bullet"/>
      <w:lvlText w:val="-"/>
      <w:lvlJc w:val="left"/>
      <w:pPr>
        <w:ind w:left="720" w:hanging="360"/>
      </w:pPr>
      <w:rPr>
        <w:rFonts w:ascii="Arial" w:hAnsi="Arial" w:cs="Times New Roman" w:hint="default"/>
      </w:rPr>
    </w:lvl>
    <w:lvl w:ilvl="1" w:tplc="2654EE2A">
      <w:start w:val="1"/>
      <w:numFmt w:val="bullet"/>
      <w:lvlText w:val="-"/>
      <w:lvlJc w:val="left"/>
      <w:pPr>
        <w:ind w:left="1440" w:hanging="360"/>
      </w:pPr>
      <w:rPr>
        <w:rFonts w:ascii="Arial" w:hAnsi="Arial"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20"/>
    <w:rsid w:val="0000564C"/>
    <w:rsid w:val="000074DF"/>
    <w:rsid w:val="000166D7"/>
    <w:rsid w:val="00023ED0"/>
    <w:rsid w:val="000302A0"/>
    <w:rsid w:val="00040682"/>
    <w:rsid w:val="000469EF"/>
    <w:rsid w:val="000517BC"/>
    <w:rsid w:val="00053AA4"/>
    <w:rsid w:val="00053E1F"/>
    <w:rsid w:val="00061429"/>
    <w:rsid w:val="0006144A"/>
    <w:rsid w:val="00062743"/>
    <w:rsid w:val="0006759D"/>
    <w:rsid w:val="00072651"/>
    <w:rsid w:val="00075E08"/>
    <w:rsid w:val="00076DE0"/>
    <w:rsid w:val="00077060"/>
    <w:rsid w:val="00090479"/>
    <w:rsid w:val="00090588"/>
    <w:rsid w:val="000A119F"/>
    <w:rsid w:val="000C4C22"/>
    <w:rsid w:val="000F761B"/>
    <w:rsid w:val="001001DE"/>
    <w:rsid w:val="001049C6"/>
    <w:rsid w:val="00121FE5"/>
    <w:rsid w:val="001231A9"/>
    <w:rsid w:val="001262A5"/>
    <w:rsid w:val="00134B7A"/>
    <w:rsid w:val="001412BC"/>
    <w:rsid w:val="00142558"/>
    <w:rsid w:val="00142AA4"/>
    <w:rsid w:val="001505C7"/>
    <w:rsid w:val="001518F0"/>
    <w:rsid w:val="00153E8E"/>
    <w:rsid w:val="0017475F"/>
    <w:rsid w:val="00183AC8"/>
    <w:rsid w:val="001A7F57"/>
    <w:rsid w:val="001B2D71"/>
    <w:rsid w:val="001C303F"/>
    <w:rsid w:val="001D032D"/>
    <w:rsid w:val="001E2DFE"/>
    <w:rsid w:val="001F30A5"/>
    <w:rsid w:val="001F333B"/>
    <w:rsid w:val="00212858"/>
    <w:rsid w:val="002172F3"/>
    <w:rsid w:val="00222697"/>
    <w:rsid w:val="00237B6A"/>
    <w:rsid w:val="00245A04"/>
    <w:rsid w:val="00261ED2"/>
    <w:rsid w:val="00266C1B"/>
    <w:rsid w:val="00273D8F"/>
    <w:rsid w:val="00275C5A"/>
    <w:rsid w:val="00277430"/>
    <w:rsid w:val="002826A8"/>
    <w:rsid w:val="00285C35"/>
    <w:rsid w:val="0028617D"/>
    <w:rsid w:val="00287163"/>
    <w:rsid w:val="002A1041"/>
    <w:rsid w:val="002A245E"/>
    <w:rsid w:val="002A4B20"/>
    <w:rsid w:val="002B695C"/>
    <w:rsid w:val="002C7630"/>
    <w:rsid w:val="002D2575"/>
    <w:rsid w:val="002D3A87"/>
    <w:rsid w:val="002E6A1D"/>
    <w:rsid w:val="002F455F"/>
    <w:rsid w:val="003358E7"/>
    <w:rsid w:val="00335EA6"/>
    <w:rsid w:val="00336CC8"/>
    <w:rsid w:val="0035010F"/>
    <w:rsid w:val="00351B3A"/>
    <w:rsid w:val="0035304E"/>
    <w:rsid w:val="00362774"/>
    <w:rsid w:val="00384DC9"/>
    <w:rsid w:val="00392F0A"/>
    <w:rsid w:val="003A13A8"/>
    <w:rsid w:val="003A2333"/>
    <w:rsid w:val="003A621E"/>
    <w:rsid w:val="003B1ACA"/>
    <w:rsid w:val="003B21EE"/>
    <w:rsid w:val="003B3C1B"/>
    <w:rsid w:val="003B756C"/>
    <w:rsid w:val="003C0918"/>
    <w:rsid w:val="003C41EE"/>
    <w:rsid w:val="003C7472"/>
    <w:rsid w:val="003E095F"/>
    <w:rsid w:val="003E1328"/>
    <w:rsid w:val="003E1382"/>
    <w:rsid w:val="00404811"/>
    <w:rsid w:val="00406DA7"/>
    <w:rsid w:val="00437700"/>
    <w:rsid w:val="0045069C"/>
    <w:rsid w:val="004540C5"/>
    <w:rsid w:val="00461D11"/>
    <w:rsid w:val="00461F33"/>
    <w:rsid w:val="0047208F"/>
    <w:rsid w:val="00473D08"/>
    <w:rsid w:val="00493870"/>
    <w:rsid w:val="004943FB"/>
    <w:rsid w:val="004A6154"/>
    <w:rsid w:val="004B15FE"/>
    <w:rsid w:val="004B649F"/>
    <w:rsid w:val="004C032C"/>
    <w:rsid w:val="004C189B"/>
    <w:rsid w:val="004C5109"/>
    <w:rsid w:val="004C57F1"/>
    <w:rsid w:val="004E42E7"/>
    <w:rsid w:val="004E4DEB"/>
    <w:rsid w:val="004E727F"/>
    <w:rsid w:val="00501F3B"/>
    <w:rsid w:val="005162CF"/>
    <w:rsid w:val="0051748A"/>
    <w:rsid w:val="0052428E"/>
    <w:rsid w:val="00526997"/>
    <w:rsid w:val="00533120"/>
    <w:rsid w:val="0059511E"/>
    <w:rsid w:val="005A152F"/>
    <w:rsid w:val="005A2380"/>
    <w:rsid w:val="005A4EEF"/>
    <w:rsid w:val="005A56E9"/>
    <w:rsid w:val="005B0AD4"/>
    <w:rsid w:val="005B173F"/>
    <w:rsid w:val="005B50BF"/>
    <w:rsid w:val="005B51B0"/>
    <w:rsid w:val="005C59CB"/>
    <w:rsid w:val="005D373A"/>
    <w:rsid w:val="005D584F"/>
    <w:rsid w:val="005D5924"/>
    <w:rsid w:val="005E2E9E"/>
    <w:rsid w:val="005E4CC2"/>
    <w:rsid w:val="005E5C0E"/>
    <w:rsid w:val="005E689C"/>
    <w:rsid w:val="005F416B"/>
    <w:rsid w:val="005F425E"/>
    <w:rsid w:val="0063322A"/>
    <w:rsid w:val="00641EE0"/>
    <w:rsid w:val="0064647D"/>
    <w:rsid w:val="006523B8"/>
    <w:rsid w:val="006553EC"/>
    <w:rsid w:val="00666953"/>
    <w:rsid w:val="006720B2"/>
    <w:rsid w:val="0067404B"/>
    <w:rsid w:val="006757D1"/>
    <w:rsid w:val="00683461"/>
    <w:rsid w:val="00685084"/>
    <w:rsid w:val="006B4FB8"/>
    <w:rsid w:val="006C1207"/>
    <w:rsid w:val="006C1F07"/>
    <w:rsid w:val="006C20C1"/>
    <w:rsid w:val="006C7CB6"/>
    <w:rsid w:val="006D633A"/>
    <w:rsid w:val="006D6C72"/>
    <w:rsid w:val="006F4B27"/>
    <w:rsid w:val="00720EA0"/>
    <w:rsid w:val="00726511"/>
    <w:rsid w:val="00733817"/>
    <w:rsid w:val="00740AEF"/>
    <w:rsid w:val="00743190"/>
    <w:rsid w:val="0074672A"/>
    <w:rsid w:val="00750EF0"/>
    <w:rsid w:val="0075552E"/>
    <w:rsid w:val="00757D67"/>
    <w:rsid w:val="0076512B"/>
    <w:rsid w:val="007657E1"/>
    <w:rsid w:val="00765EFC"/>
    <w:rsid w:val="007663A1"/>
    <w:rsid w:val="00773AD0"/>
    <w:rsid w:val="007A0D16"/>
    <w:rsid w:val="007B4710"/>
    <w:rsid w:val="007C0039"/>
    <w:rsid w:val="007C12DE"/>
    <w:rsid w:val="007E06A2"/>
    <w:rsid w:val="007F0F8A"/>
    <w:rsid w:val="00804EB0"/>
    <w:rsid w:val="00812F8D"/>
    <w:rsid w:val="00824231"/>
    <w:rsid w:val="0083204B"/>
    <w:rsid w:val="00835D16"/>
    <w:rsid w:val="00836D86"/>
    <w:rsid w:val="008666CC"/>
    <w:rsid w:val="008671E3"/>
    <w:rsid w:val="00867BAB"/>
    <w:rsid w:val="00871E7A"/>
    <w:rsid w:val="008811A7"/>
    <w:rsid w:val="00895CFD"/>
    <w:rsid w:val="008B4020"/>
    <w:rsid w:val="008C03D4"/>
    <w:rsid w:val="008C740C"/>
    <w:rsid w:val="008D1F24"/>
    <w:rsid w:val="008D22F0"/>
    <w:rsid w:val="008E3706"/>
    <w:rsid w:val="008E78D3"/>
    <w:rsid w:val="008F0CBB"/>
    <w:rsid w:val="008F4D77"/>
    <w:rsid w:val="009005AF"/>
    <w:rsid w:val="00902205"/>
    <w:rsid w:val="00916AF5"/>
    <w:rsid w:val="00923E18"/>
    <w:rsid w:val="00933122"/>
    <w:rsid w:val="009421A6"/>
    <w:rsid w:val="00953BC8"/>
    <w:rsid w:val="00954A84"/>
    <w:rsid w:val="00963994"/>
    <w:rsid w:val="00967EB4"/>
    <w:rsid w:val="00974F31"/>
    <w:rsid w:val="00977613"/>
    <w:rsid w:val="009A5239"/>
    <w:rsid w:val="009B0ABC"/>
    <w:rsid w:val="009B609C"/>
    <w:rsid w:val="009C02F1"/>
    <w:rsid w:val="009E2F1E"/>
    <w:rsid w:val="009E7733"/>
    <w:rsid w:val="009F0169"/>
    <w:rsid w:val="00A12FE3"/>
    <w:rsid w:val="00A203CF"/>
    <w:rsid w:val="00A55719"/>
    <w:rsid w:val="00A70FD0"/>
    <w:rsid w:val="00A74DFF"/>
    <w:rsid w:val="00A828D6"/>
    <w:rsid w:val="00A83E47"/>
    <w:rsid w:val="00A90F7E"/>
    <w:rsid w:val="00A94D67"/>
    <w:rsid w:val="00AA25F0"/>
    <w:rsid w:val="00AA7D03"/>
    <w:rsid w:val="00AC664D"/>
    <w:rsid w:val="00AD1062"/>
    <w:rsid w:val="00AD2221"/>
    <w:rsid w:val="00AF648A"/>
    <w:rsid w:val="00AF67AD"/>
    <w:rsid w:val="00B0384B"/>
    <w:rsid w:val="00B15704"/>
    <w:rsid w:val="00B2323E"/>
    <w:rsid w:val="00B540FC"/>
    <w:rsid w:val="00B735A1"/>
    <w:rsid w:val="00B74DAE"/>
    <w:rsid w:val="00B81207"/>
    <w:rsid w:val="00B902FA"/>
    <w:rsid w:val="00B97851"/>
    <w:rsid w:val="00BA54F6"/>
    <w:rsid w:val="00BB5C81"/>
    <w:rsid w:val="00BB6954"/>
    <w:rsid w:val="00BD3CAC"/>
    <w:rsid w:val="00BF7A1D"/>
    <w:rsid w:val="00C021F2"/>
    <w:rsid w:val="00C36A6E"/>
    <w:rsid w:val="00C41D70"/>
    <w:rsid w:val="00C425D2"/>
    <w:rsid w:val="00C43497"/>
    <w:rsid w:val="00C46DDC"/>
    <w:rsid w:val="00C521C4"/>
    <w:rsid w:val="00C53FCF"/>
    <w:rsid w:val="00C749CE"/>
    <w:rsid w:val="00C844A7"/>
    <w:rsid w:val="00C84744"/>
    <w:rsid w:val="00C84B93"/>
    <w:rsid w:val="00CA54D9"/>
    <w:rsid w:val="00CA5526"/>
    <w:rsid w:val="00CB04C3"/>
    <w:rsid w:val="00CB1ECF"/>
    <w:rsid w:val="00CC127C"/>
    <w:rsid w:val="00CC66DD"/>
    <w:rsid w:val="00CC7494"/>
    <w:rsid w:val="00CD4EEE"/>
    <w:rsid w:val="00CD64AF"/>
    <w:rsid w:val="00CE0582"/>
    <w:rsid w:val="00CF63E3"/>
    <w:rsid w:val="00D028F6"/>
    <w:rsid w:val="00D03BDC"/>
    <w:rsid w:val="00D1101A"/>
    <w:rsid w:val="00D12289"/>
    <w:rsid w:val="00D13523"/>
    <w:rsid w:val="00D14079"/>
    <w:rsid w:val="00D6176B"/>
    <w:rsid w:val="00D725CC"/>
    <w:rsid w:val="00D80FEF"/>
    <w:rsid w:val="00D81A0D"/>
    <w:rsid w:val="00D86D55"/>
    <w:rsid w:val="00DB3C00"/>
    <w:rsid w:val="00DC5046"/>
    <w:rsid w:val="00E07691"/>
    <w:rsid w:val="00E2351E"/>
    <w:rsid w:val="00E45689"/>
    <w:rsid w:val="00E613AA"/>
    <w:rsid w:val="00E66452"/>
    <w:rsid w:val="00E70C36"/>
    <w:rsid w:val="00E83A4C"/>
    <w:rsid w:val="00E863E5"/>
    <w:rsid w:val="00E97ECC"/>
    <w:rsid w:val="00EA190E"/>
    <w:rsid w:val="00EA451C"/>
    <w:rsid w:val="00EA7792"/>
    <w:rsid w:val="00EA7BA8"/>
    <w:rsid w:val="00EB0388"/>
    <w:rsid w:val="00EB1A61"/>
    <w:rsid w:val="00EB6BD5"/>
    <w:rsid w:val="00EC065C"/>
    <w:rsid w:val="00EC3356"/>
    <w:rsid w:val="00ED0EB0"/>
    <w:rsid w:val="00EF40E1"/>
    <w:rsid w:val="00F04278"/>
    <w:rsid w:val="00F1181C"/>
    <w:rsid w:val="00F31E9D"/>
    <w:rsid w:val="00F42A3E"/>
    <w:rsid w:val="00F53DAA"/>
    <w:rsid w:val="00F64EA8"/>
    <w:rsid w:val="00F74442"/>
    <w:rsid w:val="00F760D7"/>
    <w:rsid w:val="00FA2464"/>
    <w:rsid w:val="00FC048A"/>
    <w:rsid w:val="00FE16FC"/>
    <w:rsid w:val="00FF21AD"/>
    <w:rsid w:val="00FF5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85D8"/>
  <w15:docId w15:val="{DE2E35BB-1B2B-4081-A0B0-D5D70145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020"/>
    <w:rPr>
      <w:rFonts w:ascii="Times New Roman" w:eastAsia="Times New Roman" w:hAnsi="Times New Roman"/>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B4020"/>
    <w:pPr>
      <w:jc w:val="center"/>
    </w:pPr>
    <w:rPr>
      <w:b/>
      <w:sz w:val="24"/>
      <w:lang w:val="es-MX"/>
    </w:rPr>
  </w:style>
  <w:style w:type="character" w:customStyle="1" w:styleId="TtuloCar">
    <w:name w:val="Título Car"/>
    <w:basedOn w:val="Fuentedeprrafopredeter"/>
    <w:link w:val="Ttulo"/>
    <w:rsid w:val="008B4020"/>
    <w:rPr>
      <w:rFonts w:ascii="Times New Roman" w:eastAsia="Times New Roman" w:hAnsi="Times New Roman" w:cs="Times New Roman"/>
      <w:b/>
      <w:sz w:val="24"/>
      <w:szCs w:val="20"/>
    </w:rPr>
  </w:style>
  <w:style w:type="paragraph" w:styleId="Textoindependiente">
    <w:name w:val="Body Text"/>
    <w:basedOn w:val="Normal"/>
    <w:link w:val="TextoindependienteCar"/>
    <w:rsid w:val="008B4020"/>
    <w:pPr>
      <w:autoSpaceDE w:val="0"/>
      <w:autoSpaceDN w:val="0"/>
      <w:adjustRightInd w:val="0"/>
      <w:spacing w:line="240" w:lineRule="atLeast"/>
      <w:jc w:val="both"/>
    </w:pPr>
    <w:rPr>
      <w:lang w:val="es-ES_tradnl"/>
    </w:rPr>
  </w:style>
  <w:style w:type="character" w:customStyle="1" w:styleId="TextoindependienteCar">
    <w:name w:val="Texto independiente Car"/>
    <w:basedOn w:val="Fuentedeprrafopredeter"/>
    <w:link w:val="Textoindependiente"/>
    <w:rsid w:val="008B4020"/>
    <w:rPr>
      <w:rFonts w:ascii="Times New Roman" w:eastAsia="Times New Roman" w:hAnsi="Times New Roman" w:cs="Times New Roman"/>
      <w:sz w:val="20"/>
      <w:szCs w:val="20"/>
      <w:lang w:val="es-ES_tradnl"/>
    </w:rPr>
  </w:style>
  <w:style w:type="paragraph" w:styleId="Textoindependiente2">
    <w:name w:val="Body Text 2"/>
    <w:basedOn w:val="Normal"/>
    <w:link w:val="Textoindependiente2Car"/>
    <w:rsid w:val="008B4020"/>
    <w:pPr>
      <w:jc w:val="both"/>
    </w:pPr>
    <w:rPr>
      <w:sz w:val="24"/>
      <w:lang w:val="es-MX"/>
    </w:rPr>
  </w:style>
  <w:style w:type="character" w:customStyle="1" w:styleId="Textoindependiente2Car">
    <w:name w:val="Texto independiente 2 Car"/>
    <w:basedOn w:val="Fuentedeprrafopredeter"/>
    <w:link w:val="Textoindependiente2"/>
    <w:rsid w:val="008B4020"/>
    <w:rPr>
      <w:rFonts w:ascii="Times New Roman" w:eastAsia="Times New Roman" w:hAnsi="Times New Roman" w:cs="Times New Roman"/>
      <w:sz w:val="24"/>
      <w:szCs w:val="20"/>
    </w:rPr>
  </w:style>
  <w:style w:type="paragraph" w:styleId="Sangradetextonormal">
    <w:name w:val="Body Text Indent"/>
    <w:basedOn w:val="Normal"/>
    <w:link w:val="SangradetextonormalCar"/>
    <w:rsid w:val="008B4020"/>
    <w:pPr>
      <w:numPr>
        <w:ilvl w:val="12"/>
      </w:numPr>
      <w:ind w:firstLine="1"/>
      <w:jc w:val="both"/>
    </w:pPr>
    <w:rPr>
      <w:rFonts w:ascii="Arial" w:hAnsi="Arial" w:cs="Arial"/>
      <w:sz w:val="24"/>
      <w:szCs w:val="22"/>
      <w:lang w:val="es-MX"/>
    </w:rPr>
  </w:style>
  <w:style w:type="character" w:customStyle="1" w:styleId="SangradetextonormalCar">
    <w:name w:val="Sangría de texto normal Car"/>
    <w:basedOn w:val="Fuentedeprrafopredeter"/>
    <w:link w:val="Sangradetextonormal"/>
    <w:rsid w:val="008B4020"/>
    <w:rPr>
      <w:rFonts w:ascii="Arial" w:eastAsia="Times New Roman" w:hAnsi="Arial" w:cs="Arial"/>
      <w:sz w:val="24"/>
    </w:rPr>
  </w:style>
  <w:style w:type="paragraph" w:styleId="Textoindependiente3">
    <w:name w:val="Body Text 3"/>
    <w:basedOn w:val="Normal"/>
    <w:link w:val="Textoindependiente3Car"/>
    <w:rsid w:val="008B4020"/>
    <w:pPr>
      <w:spacing w:after="120"/>
    </w:pPr>
    <w:rPr>
      <w:sz w:val="16"/>
      <w:szCs w:val="16"/>
      <w:lang w:val="en-US"/>
    </w:rPr>
  </w:style>
  <w:style w:type="character" w:customStyle="1" w:styleId="Textoindependiente3Car">
    <w:name w:val="Texto independiente 3 Car"/>
    <w:basedOn w:val="Fuentedeprrafopredeter"/>
    <w:link w:val="Textoindependiente3"/>
    <w:rsid w:val="008B4020"/>
    <w:rPr>
      <w:rFonts w:ascii="Times New Roman" w:eastAsia="Times New Roman" w:hAnsi="Times New Roman" w:cs="Times New Roman"/>
      <w:sz w:val="16"/>
      <w:szCs w:val="16"/>
      <w:lang w:val="en-US"/>
    </w:rPr>
  </w:style>
  <w:style w:type="paragraph" w:styleId="Prrafodelista">
    <w:name w:val="List Paragraph"/>
    <w:basedOn w:val="Normal"/>
    <w:uiPriority w:val="34"/>
    <w:qFormat/>
    <w:rsid w:val="008B4020"/>
    <w:pPr>
      <w:ind w:left="708"/>
    </w:pPr>
  </w:style>
  <w:style w:type="paragraph" w:styleId="Encabezado">
    <w:name w:val="header"/>
    <w:basedOn w:val="Normal"/>
    <w:link w:val="EncabezadoCar"/>
    <w:uiPriority w:val="99"/>
    <w:unhideWhenUsed/>
    <w:rsid w:val="008B4020"/>
    <w:pPr>
      <w:tabs>
        <w:tab w:val="center" w:pos="4419"/>
        <w:tab w:val="right" w:pos="8838"/>
      </w:tabs>
    </w:pPr>
  </w:style>
  <w:style w:type="character" w:customStyle="1" w:styleId="EncabezadoCar">
    <w:name w:val="Encabezado Car"/>
    <w:basedOn w:val="Fuentedeprrafopredeter"/>
    <w:link w:val="Encabezado"/>
    <w:uiPriority w:val="99"/>
    <w:rsid w:val="008B4020"/>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5D584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84F"/>
    <w:rPr>
      <w:rFonts w:ascii="Tahoma" w:eastAsia="Times New Roman" w:hAnsi="Tahoma" w:cs="Tahoma"/>
      <w:sz w:val="16"/>
      <w:szCs w:val="16"/>
      <w:lang w:val="es-ES" w:eastAsia="en-US"/>
    </w:rPr>
  </w:style>
  <w:style w:type="paragraph" w:styleId="Piedepgina">
    <w:name w:val="footer"/>
    <w:basedOn w:val="Normal"/>
    <w:link w:val="PiedepginaCar"/>
    <w:uiPriority w:val="99"/>
    <w:semiHidden/>
    <w:unhideWhenUsed/>
    <w:rsid w:val="00F74442"/>
    <w:pPr>
      <w:tabs>
        <w:tab w:val="center" w:pos="4419"/>
        <w:tab w:val="right" w:pos="8838"/>
      </w:tabs>
    </w:pPr>
  </w:style>
  <w:style w:type="character" w:customStyle="1" w:styleId="PiedepginaCar">
    <w:name w:val="Pie de página Car"/>
    <w:basedOn w:val="Fuentedeprrafopredeter"/>
    <w:link w:val="Piedepgina"/>
    <w:uiPriority w:val="99"/>
    <w:semiHidden/>
    <w:rsid w:val="00F74442"/>
    <w:rPr>
      <w:rFonts w:ascii="Times New Roman" w:eastAsia="Times New Roman" w:hAnsi="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65BB-CF6C-4B8F-8370-04FE14B6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1915</Words>
  <Characters>10535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CICY</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 (Lupita)</dc:creator>
  <cp:lastModifiedBy>Buzón Recursos Humanos</cp:lastModifiedBy>
  <cp:revision>3</cp:revision>
  <cp:lastPrinted>2017-04-04T18:24:00Z</cp:lastPrinted>
  <dcterms:created xsi:type="dcterms:W3CDTF">2024-01-31T20:45:00Z</dcterms:created>
  <dcterms:modified xsi:type="dcterms:W3CDTF">2024-01-31T20:55:00Z</dcterms:modified>
</cp:coreProperties>
</file>